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162636" w14:textId="05E6EBCA" w:rsidR="0092250D" w:rsidRPr="00DF3EA8" w:rsidRDefault="0092250D" w:rsidP="009C37F0">
      <w:pPr>
        <w:widowControl w:val="0"/>
        <w:autoSpaceDE w:val="0"/>
        <w:autoSpaceDN w:val="0"/>
        <w:adjustRightInd w:val="0"/>
        <w:spacing w:after="0"/>
        <w:rPr>
          <w:rFonts w:ascii="Arial" w:hAnsi="Arial" w:cs="Arial"/>
          <w:b/>
          <w:sz w:val="20"/>
          <w:szCs w:val="18"/>
        </w:rPr>
      </w:pPr>
      <w:r w:rsidRPr="00DF3EA8">
        <w:rPr>
          <w:rFonts w:ascii="Arial" w:hAnsi="Arial" w:cs="Arial"/>
          <w:b/>
          <w:sz w:val="20"/>
          <w:szCs w:val="18"/>
        </w:rPr>
        <w:t xml:space="preserve">Win 1 of 3 </w:t>
      </w:r>
      <w:r w:rsidR="00BB799E">
        <w:rPr>
          <w:rFonts w:ascii="Arial" w:hAnsi="Arial" w:cs="Arial"/>
          <w:b/>
          <w:sz w:val="20"/>
          <w:szCs w:val="18"/>
        </w:rPr>
        <w:t>GoPro HERO</w:t>
      </w:r>
      <w:r w:rsidR="001E24B0">
        <w:rPr>
          <w:rFonts w:ascii="Arial" w:hAnsi="Arial" w:cs="Arial"/>
          <w:b/>
          <w:sz w:val="20"/>
          <w:szCs w:val="18"/>
        </w:rPr>
        <w:t>7</w:t>
      </w:r>
      <w:r w:rsidR="0053681D">
        <w:rPr>
          <w:rFonts w:ascii="Arial" w:hAnsi="Arial" w:cs="Arial"/>
          <w:b/>
          <w:sz w:val="20"/>
          <w:szCs w:val="18"/>
        </w:rPr>
        <w:t xml:space="preserve"> Cameras</w:t>
      </w:r>
    </w:p>
    <w:p w14:paraId="03C4A0D1" w14:textId="77777777" w:rsidR="0092250D" w:rsidRPr="00DF3EA8" w:rsidRDefault="0092250D" w:rsidP="009C37F0">
      <w:pPr>
        <w:pBdr>
          <w:bottom w:val="single" w:sz="4" w:space="1" w:color="auto"/>
        </w:pBdr>
        <w:autoSpaceDE w:val="0"/>
        <w:autoSpaceDN w:val="0"/>
        <w:adjustRightInd w:val="0"/>
        <w:spacing w:after="0"/>
        <w:rPr>
          <w:rFonts w:ascii="Arial" w:hAnsi="Arial" w:cs="Arial"/>
          <w:sz w:val="20"/>
          <w:szCs w:val="20"/>
        </w:rPr>
      </w:pPr>
    </w:p>
    <w:p w14:paraId="295A1213" w14:textId="77777777" w:rsidR="0092250D" w:rsidRPr="00DF3EA8" w:rsidRDefault="0092250D" w:rsidP="009C37F0">
      <w:pPr>
        <w:autoSpaceDE w:val="0"/>
        <w:autoSpaceDN w:val="0"/>
        <w:adjustRightInd w:val="0"/>
        <w:spacing w:after="0"/>
        <w:rPr>
          <w:rFonts w:ascii="Arial" w:hAnsi="Arial" w:cs="Arial"/>
          <w:b/>
          <w:sz w:val="20"/>
          <w:szCs w:val="20"/>
          <w:u w:val="single"/>
        </w:rPr>
      </w:pPr>
    </w:p>
    <w:p w14:paraId="7F742A72" w14:textId="77777777" w:rsidR="0092250D" w:rsidRPr="007B2FCD" w:rsidRDefault="0092250D" w:rsidP="009C37F0">
      <w:pPr>
        <w:autoSpaceDE w:val="0"/>
        <w:autoSpaceDN w:val="0"/>
        <w:adjustRightInd w:val="0"/>
        <w:spacing w:after="120"/>
        <w:rPr>
          <w:rFonts w:ascii="Arial" w:hAnsi="Arial" w:cs="Arial"/>
          <w:b/>
          <w:sz w:val="20"/>
          <w:szCs w:val="20"/>
          <w:u w:val="single"/>
        </w:rPr>
      </w:pPr>
      <w:r w:rsidRPr="007B2FCD">
        <w:rPr>
          <w:rFonts w:ascii="Arial" w:hAnsi="Arial" w:cs="Arial"/>
          <w:b/>
          <w:sz w:val="20"/>
          <w:szCs w:val="20"/>
          <w:u w:val="single"/>
        </w:rPr>
        <w:t>Full Terms &amp; Conditions</w:t>
      </w:r>
    </w:p>
    <w:p w14:paraId="5AE27660" w14:textId="77777777" w:rsidR="007B2FCD" w:rsidRDefault="007B2FCD" w:rsidP="009C37F0">
      <w:pPr>
        <w:autoSpaceDE w:val="0"/>
        <w:autoSpaceDN w:val="0"/>
        <w:adjustRightInd w:val="0"/>
        <w:spacing w:after="120"/>
        <w:rPr>
          <w:rFonts w:ascii="Arial" w:hAnsi="Arial" w:cs="Arial"/>
          <w:sz w:val="20"/>
          <w:szCs w:val="20"/>
        </w:rPr>
      </w:pPr>
    </w:p>
    <w:p w14:paraId="17CD2598" w14:textId="6EF8D3CE" w:rsidR="0092250D" w:rsidRPr="007B2FCD" w:rsidRDefault="0092250D" w:rsidP="009C37F0">
      <w:pPr>
        <w:autoSpaceDE w:val="0"/>
        <w:autoSpaceDN w:val="0"/>
        <w:adjustRightInd w:val="0"/>
        <w:spacing w:after="120"/>
        <w:rPr>
          <w:rFonts w:ascii="Arial" w:hAnsi="Arial" w:cs="Arial"/>
          <w:b/>
          <w:sz w:val="20"/>
          <w:szCs w:val="20"/>
        </w:rPr>
      </w:pPr>
      <w:r w:rsidRPr="007B2FCD">
        <w:rPr>
          <w:rFonts w:ascii="Arial" w:hAnsi="Arial" w:cs="Arial"/>
          <w:b/>
          <w:sz w:val="20"/>
          <w:szCs w:val="20"/>
        </w:rPr>
        <w:t>Condition of Entry:</w:t>
      </w:r>
    </w:p>
    <w:p w14:paraId="3427FCDB" w14:textId="77777777" w:rsidR="0092250D" w:rsidRPr="007B2FCD" w:rsidRDefault="0092250D" w:rsidP="009C37F0">
      <w:pPr>
        <w:rPr>
          <w:rFonts w:ascii="Arial" w:hAnsi="Arial" w:cs="Arial"/>
          <w:sz w:val="20"/>
          <w:szCs w:val="20"/>
        </w:rPr>
      </w:pPr>
      <w:r w:rsidRPr="007B2FCD">
        <w:rPr>
          <w:rFonts w:ascii="Arial" w:hAnsi="Arial" w:cs="Arial"/>
          <w:sz w:val="20"/>
          <w:szCs w:val="20"/>
        </w:rPr>
        <w:t>The terms and conditions on the entry form and prize information form part of the conditions of entry. Entry into the promotion is deemed to be an acceptance of these conditions of entry.</w:t>
      </w:r>
    </w:p>
    <w:p w14:paraId="7D1C1FB8" w14:textId="5E3C02B3" w:rsidR="0092250D" w:rsidRPr="00885014" w:rsidRDefault="00885014" w:rsidP="00885014">
      <w:pPr>
        <w:autoSpaceDE w:val="0"/>
        <w:autoSpaceDN w:val="0"/>
        <w:adjustRightInd w:val="0"/>
        <w:spacing w:after="120"/>
        <w:rPr>
          <w:rFonts w:ascii="Arial" w:hAnsi="Arial" w:cs="Arial"/>
          <w:sz w:val="20"/>
          <w:szCs w:val="20"/>
        </w:rPr>
      </w:pPr>
      <w:r>
        <w:rPr>
          <w:rFonts w:ascii="Arial" w:hAnsi="Arial" w:cs="Arial"/>
          <w:sz w:val="20"/>
          <w:szCs w:val="20"/>
        </w:rPr>
        <w:t xml:space="preserve">1. </w:t>
      </w:r>
      <w:r w:rsidR="0092250D" w:rsidRPr="00885014">
        <w:rPr>
          <w:rFonts w:ascii="Arial" w:hAnsi="Arial" w:cs="Arial"/>
          <w:sz w:val="20"/>
          <w:szCs w:val="20"/>
        </w:rPr>
        <w:t>Entry is open to Australian residents aged 18 years or over (“Eligible Entrant”). Purchase of Children’s</w:t>
      </w:r>
      <w:r w:rsidR="001E24B0" w:rsidRPr="00885014">
        <w:rPr>
          <w:rFonts w:ascii="Arial" w:hAnsi="Arial" w:cs="Arial"/>
          <w:sz w:val="20"/>
          <w:szCs w:val="20"/>
        </w:rPr>
        <w:t xml:space="preserve"> </w:t>
      </w:r>
      <w:r w:rsidR="0092250D" w:rsidRPr="00885014">
        <w:rPr>
          <w:rFonts w:ascii="Arial" w:hAnsi="Arial" w:cs="Arial"/>
          <w:sz w:val="20"/>
          <w:szCs w:val="20"/>
        </w:rPr>
        <w:t>Panadol is not required for entry into the promotion.</w:t>
      </w:r>
    </w:p>
    <w:p w14:paraId="3AF9BE98" w14:textId="0F20AB0C" w:rsidR="0092250D" w:rsidRPr="00885014" w:rsidRDefault="00885014" w:rsidP="00885014">
      <w:pPr>
        <w:autoSpaceDE w:val="0"/>
        <w:autoSpaceDN w:val="0"/>
        <w:adjustRightInd w:val="0"/>
        <w:spacing w:after="120"/>
        <w:rPr>
          <w:rFonts w:ascii="Arial" w:hAnsi="Arial" w:cs="Arial"/>
          <w:sz w:val="20"/>
          <w:szCs w:val="20"/>
        </w:rPr>
      </w:pPr>
      <w:r>
        <w:rPr>
          <w:rFonts w:ascii="Arial" w:hAnsi="Arial" w:cs="Arial"/>
          <w:sz w:val="20"/>
          <w:szCs w:val="20"/>
        </w:rPr>
        <w:t xml:space="preserve">2. </w:t>
      </w:r>
      <w:r w:rsidR="0092250D" w:rsidRPr="00885014">
        <w:rPr>
          <w:rFonts w:ascii="Arial" w:hAnsi="Arial" w:cs="Arial"/>
          <w:sz w:val="20"/>
          <w:szCs w:val="20"/>
        </w:rPr>
        <w:t>Employees, and thei</w:t>
      </w:r>
      <w:bookmarkStart w:id="0" w:name="_GoBack"/>
      <w:bookmarkEnd w:id="0"/>
      <w:r w:rsidR="0092250D" w:rsidRPr="00885014">
        <w:rPr>
          <w:rFonts w:ascii="Arial" w:hAnsi="Arial" w:cs="Arial"/>
          <w:sz w:val="20"/>
          <w:szCs w:val="20"/>
        </w:rPr>
        <w:t>r imme</w:t>
      </w:r>
      <w:r w:rsidR="006230A7">
        <w:rPr>
          <w:rFonts w:ascii="Arial" w:hAnsi="Arial" w:cs="Arial"/>
          <w:sz w:val="20"/>
          <w:szCs w:val="20"/>
        </w:rPr>
        <w:t xml:space="preserve">diate families, of </w:t>
      </w:r>
      <w:r w:rsidR="00D80B98">
        <w:rPr>
          <w:rFonts w:ascii="Arial" w:hAnsi="Arial" w:cs="Arial"/>
          <w:sz w:val="20"/>
          <w:szCs w:val="20"/>
        </w:rPr>
        <w:t xml:space="preserve">the Promoter and </w:t>
      </w:r>
      <w:r w:rsidR="001C1F87">
        <w:rPr>
          <w:rFonts w:ascii="Arial" w:hAnsi="Arial" w:cs="Arial"/>
          <w:sz w:val="20"/>
          <w:szCs w:val="20"/>
        </w:rPr>
        <w:t xml:space="preserve">the </w:t>
      </w:r>
      <w:r w:rsidR="00D80B98">
        <w:rPr>
          <w:rFonts w:ascii="Arial" w:hAnsi="Arial" w:cs="Arial"/>
          <w:sz w:val="20"/>
          <w:szCs w:val="20"/>
        </w:rPr>
        <w:t>Prize Supplier</w:t>
      </w:r>
      <w:r w:rsidR="006230A7">
        <w:rPr>
          <w:rFonts w:ascii="Arial" w:hAnsi="Arial" w:cs="Arial"/>
          <w:sz w:val="20"/>
          <w:szCs w:val="20"/>
        </w:rPr>
        <w:t xml:space="preserve"> </w:t>
      </w:r>
      <w:r w:rsidR="0092250D" w:rsidRPr="00885014">
        <w:rPr>
          <w:rFonts w:ascii="Arial" w:hAnsi="Arial" w:cs="Arial"/>
          <w:sz w:val="20"/>
          <w:szCs w:val="20"/>
        </w:rPr>
        <w:t>and</w:t>
      </w:r>
      <w:r w:rsidR="001C1F87">
        <w:rPr>
          <w:rFonts w:ascii="Arial" w:hAnsi="Arial" w:cs="Arial"/>
          <w:sz w:val="20"/>
          <w:szCs w:val="20"/>
        </w:rPr>
        <w:t xml:space="preserve"> the</w:t>
      </w:r>
      <w:r w:rsidR="0092250D" w:rsidRPr="00885014">
        <w:rPr>
          <w:rFonts w:ascii="Arial" w:hAnsi="Arial" w:cs="Arial"/>
          <w:sz w:val="20"/>
          <w:szCs w:val="20"/>
        </w:rPr>
        <w:t xml:space="preserve"> agencies associated with this promotion are ineligible to enter. The Promoter reserves the right to verify validity and disqualify any Eligible Entrant who tampers with the entry process or submits an entry not in accordance with these terms and conditions. Failure by the Promoter to enforce any of its rights at any stage does not constitute a waiver of those rights.</w:t>
      </w:r>
    </w:p>
    <w:p w14:paraId="1A11A4AA" w14:textId="3A5D4C02" w:rsidR="0092250D" w:rsidRPr="00885014" w:rsidRDefault="00885014" w:rsidP="00885014">
      <w:pPr>
        <w:autoSpaceDE w:val="0"/>
        <w:autoSpaceDN w:val="0"/>
        <w:adjustRightInd w:val="0"/>
        <w:spacing w:after="120"/>
        <w:rPr>
          <w:rFonts w:ascii="Arial" w:hAnsi="Arial" w:cs="Arial"/>
          <w:sz w:val="20"/>
          <w:szCs w:val="20"/>
        </w:rPr>
      </w:pPr>
      <w:r>
        <w:rPr>
          <w:rFonts w:ascii="Arial" w:hAnsi="Arial" w:cs="Arial"/>
          <w:sz w:val="20"/>
          <w:szCs w:val="20"/>
        </w:rPr>
        <w:t xml:space="preserve">3. </w:t>
      </w:r>
      <w:r w:rsidR="0092250D" w:rsidRPr="00885014">
        <w:rPr>
          <w:rFonts w:ascii="Arial" w:hAnsi="Arial" w:cs="Arial"/>
          <w:sz w:val="20"/>
          <w:szCs w:val="20"/>
        </w:rPr>
        <w:t>Promotion commences at:</w:t>
      </w:r>
    </w:p>
    <w:p w14:paraId="6A4E71A6" w14:textId="0379437D" w:rsidR="0092250D" w:rsidRPr="00885014" w:rsidRDefault="0092250D" w:rsidP="009C37F0">
      <w:pPr>
        <w:pStyle w:val="ListParagraph"/>
        <w:numPr>
          <w:ilvl w:val="0"/>
          <w:numId w:val="2"/>
        </w:numPr>
        <w:autoSpaceDE w:val="0"/>
        <w:autoSpaceDN w:val="0"/>
        <w:adjustRightInd w:val="0"/>
        <w:spacing w:after="120"/>
        <w:contextualSpacing w:val="0"/>
        <w:rPr>
          <w:rFonts w:ascii="Arial" w:hAnsi="Arial" w:cs="Arial"/>
          <w:sz w:val="20"/>
          <w:szCs w:val="20"/>
        </w:rPr>
      </w:pPr>
      <w:r w:rsidRPr="00CD231A">
        <w:rPr>
          <w:rFonts w:ascii="Arial" w:hAnsi="Arial" w:cs="Arial"/>
          <w:sz w:val="20"/>
          <w:szCs w:val="20"/>
        </w:rPr>
        <w:t>10</w:t>
      </w:r>
      <w:r w:rsidR="0053681D" w:rsidRPr="00CD231A">
        <w:rPr>
          <w:rFonts w:ascii="Arial" w:hAnsi="Arial" w:cs="Arial"/>
          <w:sz w:val="20"/>
          <w:szCs w:val="20"/>
        </w:rPr>
        <w:t>:00 a.m.</w:t>
      </w:r>
      <w:r w:rsidRPr="00CD231A">
        <w:rPr>
          <w:rFonts w:ascii="Arial" w:hAnsi="Arial" w:cs="Arial"/>
          <w:sz w:val="20"/>
          <w:szCs w:val="20"/>
        </w:rPr>
        <w:t xml:space="preserve"> on </w:t>
      </w:r>
      <w:r w:rsidR="009E5F6F" w:rsidRPr="00CD231A">
        <w:rPr>
          <w:rFonts w:ascii="Arial" w:hAnsi="Arial" w:cs="Arial"/>
          <w:sz w:val="20"/>
          <w:szCs w:val="20"/>
        </w:rPr>
        <w:t>13</w:t>
      </w:r>
      <w:r w:rsidRPr="00CD231A">
        <w:rPr>
          <w:rFonts w:ascii="Arial" w:hAnsi="Arial" w:cs="Arial"/>
          <w:sz w:val="20"/>
          <w:szCs w:val="20"/>
        </w:rPr>
        <w:t>/0</w:t>
      </w:r>
      <w:r w:rsidR="00BB799E" w:rsidRPr="00CD231A">
        <w:rPr>
          <w:rFonts w:ascii="Arial" w:hAnsi="Arial" w:cs="Arial"/>
          <w:sz w:val="20"/>
          <w:szCs w:val="20"/>
        </w:rPr>
        <w:t>4</w:t>
      </w:r>
      <w:r w:rsidRPr="00CD231A">
        <w:rPr>
          <w:rFonts w:ascii="Arial" w:hAnsi="Arial" w:cs="Arial"/>
          <w:sz w:val="20"/>
          <w:szCs w:val="20"/>
        </w:rPr>
        <w:t>/201</w:t>
      </w:r>
      <w:r w:rsidR="0049404C" w:rsidRPr="00CD231A">
        <w:rPr>
          <w:rFonts w:ascii="Arial" w:hAnsi="Arial" w:cs="Arial"/>
          <w:sz w:val="20"/>
          <w:szCs w:val="20"/>
        </w:rPr>
        <w:t>9</w:t>
      </w:r>
      <w:r w:rsidRPr="00CD231A">
        <w:rPr>
          <w:rFonts w:ascii="Arial" w:hAnsi="Arial" w:cs="Arial"/>
          <w:sz w:val="20"/>
          <w:szCs w:val="20"/>
        </w:rPr>
        <w:t xml:space="preserve"> and closes at 5</w:t>
      </w:r>
      <w:r w:rsidR="0053681D" w:rsidRPr="00CD231A">
        <w:rPr>
          <w:rFonts w:ascii="Arial" w:hAnsi="Arial" w:cs="Arial"/>
          <w:sz w:val="20"/>
          <w:szCs w:val="20"/>
        </w:rPr>
        <w:t>:</w:t>
      </w:r>
      <w:r w:rsidRPr="00CD231A">
        <w:rPr>
          <w:rFonts w:ascii="Arial" w:hAnsi="Arial" w:cs="Arial"/>
          <w:sz w:val="20"/>
          <w:szCs w:val="20"/>
        </w:rPr>
        <w:t>00</w:t>
      </w:r>
      <w:r w:rsidR="0053681D" w:rsidRPr="00CD231A">
        <w:rPr>
          <w:rFonts w:ascii="Arial" w:hAnsi="Arial" w:cs="Arial"/>
          <w:sz w:val="20"/>
          <w:szCs w:val="20"/>
        </w:rPr>
        <w:t xml:space="preserve"> p.m.</w:t>
      </w:r>
      <w:r w:rsidRPr="00CD231A">
        <w:rPr>
          <w:rFonts w:ascii="Arial" w:hAnsi="Arial" w:cs="Arial"/>
          <w:sz w:val="20"/>
          <w:szCs w:val="20"/>
        </w:rPr>
        <w:t xml:space="preserve"> on </w:t>
      </w:r>
      <w:r w:rsidR="009E5F6F" w:rsidRPr="00CD231A">
        <w:rPr>
          <w:rFonts w:ascii="Arial" w:hAnsi="Arial" w:cs="Arial"/>
          <w:sz w:val="20"/>
          <w:szCs w:val="20"/>
        </w:rPr>
        <w:t>14</w:t>
      </w:r>
      <w:r w:rsidRPr="00CD231A">
        <w:rPr>
          <w:rFonts w:ascii="Arial" w:hAnsi="Arial" w:cs="Arial"/>
          <w:sz w:val="20"/>
          <w:szCs w:val="20"/>
        </w:rPr>
        <w:t>/0</w:t>
      </w:r>
      <w:r w:rsidR="00BB799E" w:rsidRPr="00CD231A">
        <w:rPr>
          <w:rFonts w:ascii="Arial" w:hAnsi="Arial" w:cs="Arial"/>
          <w:sz w:val="20"/>
          <w:szCs w:val="20"/>
        </w:rPr>
        <w:t>4</w:t>
      </w:r>
      <w:r w:rsidRPr="00CD231A">
        <w:rPr>
          <w:rFonts w:ascii="Arial" w:hAnsi="Arial" w:cs="Arial"/>
          <w:sz w:val="20"/>
          <w:szCs w:val="20"/>
        </w:rPr>
        <w:t>/201</w:t>
      </w:r>
      <w:r w:rsidR="0049404C" w:rsidRPr="00CD231A">
        <w:rPr>
          <w:rFonts w:ascii="Arial" w:hAnsi="Arial" w:cs="Arial"/>
          <w:sz w:val="20"/>
          <w:szCs w:val="20"/>
        </w:rPr>
        <w:t>9</w:t>
      </w:r>
      <w:r w:rsidRPr="00CD231A">
        <w:rPr>
          <w:rFonts w:ascii="Arial" w:hAnsi="Arial" w:cs="Arial"/>
          <w:sz w:val="20"/>
          <w:szCs w:val="20"/>
        </w:rPr>
        <w:t xml:space="preserve"> AEST for </w:t>
      </w:r>
      <w:r w:rsidRPr="00885014">
        <w:rPr>
          <w:rFonts w:ascii="Arial" w:hAnsi="Arial" w:cs="Arial"/>
          <w:sz w:val="20"/>
          <w:szCs w:val="20"/>
        </w:rPr>
        <w:t xml:space="preserve">the expo in </w:t>
      </w:r>
      <w:r w:rsidR="00BB799E" w:rsidRPr="00885014">
        <w:rPr>
          <w:rFonts w:ascii="Arial" w:hAnsi="Arial" w:cs="Arial"/>
          <w:sz w:val="20"/>
          <w:szCs w:val="20"/>
        </w:rPr>
        <w:t>Adelaide</w:t>
      </w:r>
      <w:r w:rsidRPr="00885014">
        <w:rPr>
          <w:rFonts w:ascii="Arial" w:hAnsi="Arial" w:cs="Arial"/>
          <w:sz w:val="20"/>
          <w:szCs w:val="20"/>
        </w:rPr>
        <w:t xml:space="preserve"> at </w:t>
      </w:r>
      <w:r w:rsidR="0053681D" w:rsidRPr="00885014">
        <w:rPr>
          <w:rFonts w:ascii="Arial" w:hAnsi="Arial" w:cs="Arial"/>
          <w:sz w:val="20"/>
          <w:szCs w:val="20"/>
        </w:rPr>
        <w:t>t</w:t>
      </w:r>
      <w:r w:rsidRPr="00885014">
        <w:rPr>
          <w:rFonts w:ascii="Arial" w:hAnsi="Arial" w:cs="Arial"/>
          <w:sz w:val="20"/>
          <w:szCs w:val="20"/>
        </w:rPr>
        <w:t>he Pregnancy, Babies &amp; Children’s Expo</w:t>
      </w:r>
      <w:r w:rsidR="00BB799E" w:rsidRPr="00885014">
        <w:rPr>
          <w:rFonts w:ascii="Arial" w:hAnsi="Arial" w:cs="Arial"/>
          <w:sz w:val="20"/>
          <w:szCs w:val="20"/>
        </w:rPr>
        <w:t xml:space="preserve"> </w:t>
      </w:r>
      <w:r w:rsidRPr="00885014">
        <w:rPr>
          <w:rFonts w:ascii="Arial" w:hAnsi="Arial" w:cs="Arial"/>
          <w:sz w:val="20"/>
          <w:szCs w:val="20"/>
        </w:rPr>
        <w:t xml:space="preserve">being held at </w:t>
      </w:r>
      <w:r w:rsidR="00BB799E" w:rsidRPr="00885014">
        <w:rPr>
          <w:rFonts w:ascii="Arial" w:hAnsi="Arial" w:cs="Arial"/>
          <w:sz w:val="20"/>
          <w:szCs w:val="20"/>
        </w:rPr>
        <w:t>Adelaide Showground, Wayville, S</w:t>
      </w:r>
      <w:r w:rsidR="0053681D" w:rsidRPr="00885014">
        <w:rPr>
          <w:rFonts w:ascii="Arial" w:hAnsi="Arial" w:cs="Arial"/>
          <w:sz w:val="20"/>
          <w:szCs w:val="20"/>
        </w:rPr>
        <w:t>outh Australia</w:t>
      </w:r>
      <w:r w:rsidR="00057865">
        <w:rPr>
          <w:rFonts w:ascii="Arial" w:hAnsi="Arial" w:cs="Arial"/>
          <w:sz w:val="20"/>
          <w:szCs w:val="20"/>
        </w:rPr>
        <w:t xml:space="preserve"> (“the Adelaide Promotion”)</w:t>
      </w:r>
      <w:r w:rsidR="00BB799E" w:rsidRPr="00885014">
        <w:rPr>
          <w:rFonts w:ascii="Arial" w:hAnsi="Arial" w:cs="Arial"/>
          <w:sz w:val="20"/>
          <w:szCs w:val="20"/>
        </w:rPr>
        <w:t xml:space="preserve">. </w:t>
      </w:r>
      <w:r w:rsidRPr="00885014">
        <w:rPr>
          <w:rFonts w:ascii="Arial" w:hAnsi="Arial" w:cs="Arial"/>
          <w:sz w:val="20"/>
          <w:szCs w:val="20"/>
          <w:lang w:val="en-US"/>
        </w:rPr>
        <w:t xml:space="preserve">Draw to be conducted on </w:t>
      </w:r>
      <w:r w:rsidR="009E5F6F" w:rsidRPr="00885014">
        <w:rPr>
          <w:rFonts w:ascii="Arial" w:hAnsi="Arial" w:cs="Arial"/>
          <w:sz w:val="20"/>
          <w:szCs w:val="20"/>
          <w:lang w:val="en-US"/>
        </w:rPr>
        <w:t>19</w:t>
      </w:r>
      <w:r w:rsidR="0053681D" w:rsidRPr="00885014">
        <w:rPr>
          <w:rFonts w:ascii="Arial" w:hAnsi="Arial" w:cs="Arial"/>
          <w:sz w:val="20"/>
          <w:szCs w:val="20"/>
          <w:lang w:val="en-US"/>
        </w:rPr>
        <w:t>/04/201</w:t>
      </w:r>
      <w:r w:rsidR="0049404C" w:rsidRPr="00885014">
        <w:rPr>
          <w:rFonts w:ascii="Arial" w:hAnsi="Arial" w:cs="Arial"/>
          <w:sz w:val="20"/>
          <w:szCs w:val="20"/>
          <w:lang w:val="en-US"/>
        </w:rPr>
        <w:t>9</w:t>
      </w:r>
      <w:r w:rsidRPr="00885014">
        <w:rPr>
          <w:rFonts w:ascii="Arial" w:hAnsi="Arial" w:cs="Arial"/>
          <w:sz w:val="20"/>
          <w:szCs w:val="20"/>
          <w:lang w:val="en-US"/>
        </w:rPr>
        <w:t xml:space="preserve"> at 3.00pm AEST at</w:t>
      </w:r>
      <w:r w:rsidR="00380D3F" w:rsidRPr="00885014">
        <w:rPr>
          <w:rFonts w:ascii="Arial" w:hAnsi="Arial" w:cs="Arial"/>
          <w:sz w:val="20"/>
          <w:szCs w:val="20"/>
          <w:lang w:val="en-US"/>
        </w:rPr>
        <w:t xml:space="preserve"> Edelman. Level 18, 5 Martin Place, Sydney NSW 2000.</w:t>
      </w:r>
    </w:p>
    <w:p w14:paraId="0E38263E" w14:textId="7808E516" w:rsidR="0053681D" w:rsidRPr="00885014" w:rsidRDefault="0053681D" w:rsidP="009C37F0">
      <w:pPr>
        <w:pStyle w:val="ListParagraph"/>
        <w:numPr>
          <w:ilvl w:val="0"/>
          <w:numId w:val="2"/>
        </w:numPr>
        <w:autoSpaceDE w:val="0"/>
        <w:autoSpaceDN w:val="0"/>
        <w:adjustRightInd w:val="0"/>
        <w:spacing w:after="120"/>
        <w:contextualSpacing w:val="0"/>
        <w:rPr>
          <w:rFonts w:ascii="Arial" w:hAnsi="Arial" w:cs="Arial"/>
          <w:sz w:val="20"/>
          <w:szCs w:val="20"/>
        </w:rPr>
      </w:pPr>
      <w:r w:rsidRPr="00885014">
        <w:rPr>
          <w:rFonts w:ascii="Arial" w:hAnsi="Arial" w:cs="Arial"/>
          <w:sz w:val="20"/>
          <w:szCs w:val="20"/>
        </w:rPr>
        <w:t>10:00 a.m. on 1</w:t>
      </w:r>
      <w:r w:rsidR="009E5F6F" w:rsidRPr="00885014">
        <w:rPr>
          <w:rFonts w:ascii="Arial" w:hAnsi="Arial" w:cs="Arial"/>
          <w:sz w:val="20"/>
          <w:szCs w:val="20"/>
        </w:rPr>
        <w:t>7</w:t>
      </w:r>
      <w:r w:rsidRPr="00885014">
        <w:rPr>
          <w:rFonts w:ascii="Arial" w:hAnsi="Arial" w:cs="Arial"/>
          <w:sz w:val="20"/>
          <w:szCs w:val="20"/>
        </w:rPr>
        <w:t>/05/201</w:t>
      </w:r>
      <w:r w:rsidR="0049404C" w:rsidRPr="00885014">
        <w:rPr>
          <w:rFonts w:ascii="Arial" w:hAnsi="Arial" w:cs="Arial"/>
          <w:sz w:val="20"/>
          <w:szCs w:val="20"/>
        </w:rPr>
        <w:t>9</w:t>
      </w:r>
      <w:r w:rsidRPr="00885014">
        <w:rPr>
          <w:rFonts w:ascii="Arial" w:hAnsi="Arial" w:cs="Arial"/>
          <w:sz w:val="20"/>
          <w:szCs w:val="20"/>
        </w:rPr>
        <w:t xml:space="preserve"> and closes at 5:00 p.m. on </w:t>
      </w:r>
      <w:r w:rsidR="009E5F6F" w:rsidRPr="00885014">
        <w:rPr>
          <w:rFonts w:ascii="Arial" w:hAnsi="Arial" w:cs="Arial"/>
          <w:sz w:val="20"/>
          <w:szCs w:val="20"/>
        </w:rPr>
        <w:t>19</w:t>
      </w:r>
      <w:r w:rsidRPr="00885014">
        <w:rPr>
          <w:rFonts w:ascii="Arial" w:hAnsi="Arial" w:cs="Arial"/>
          <w:sz w:val="20"/>
          <w:szCs w:val="20"/>
        </w:rPr>
        <w:t>/05/201</w:t>
      </w:r>
      <w:r w:rsidR="0049404C" w:rsidRPr="00885014">
        <w:rPr>
          <w:rFonts w:ascii="Arial" w:hAnsi="Arial" w:cs="Arial"/>
          <w:sz w:val="20"/>
          <w:szCs w:val="20"/>
        </w:rPr>
        <w:t>9</w:t>
      </w:r>
      <w:r w:rsidRPr="00885014">
        <w:rPr>
          <w:rFonts w:ascii="Arial" w:hAnsi="Arial" w:cs="Arial"/>
          <w:sz w:val="20"/>
          <w:szCs w:val="20"/>
        </w:rPr>
        <w:t xml:space="preserve"> AEST for the expo in Sydney at the Pregnancy, Babies &amp; Children’s Expo being held at Sydney Showground Exhibition centre, Sydney Olympic Park, </w:t>
      </w:r>
      <w:r w:rsidR="00CF28E1" w:rsidRPr="00885014">
        <w:rPr>
          <w:rFonts w:ascii="Arial" w:hAnsi="Arial" w:cs="Arial"/>
          <w:sz w:val="20"/>
          <w:szCs w:val="20"/>
        </w:rPr>
        <w:t>New South Wales</w:t>
      </w:r>
      <w:r w:rsidR="00057865">
        <w:rPr>
          <w:rFonts w:ascii="Arial" w:hAnsi="Arial" w:cs="Arial"/>
          <w:sz w:val="20"/>
          <w:szCs w:val="20"/>
        </w:rPr>
        <w:t xml:space="preserve"> (“the Sydney Promotion”)</w:t>
      </w:r>
      <w:r w:rsidR="00CF28E1" w:rsidRPr="00885014">
        <w:rPr>
          <w:rFonts w:ascii="Arial" w:hAnsi="Arial" w:cs="Arial"/>
          <w:sz w:val="20"/>
          <w:szCs w:val="20"/>
        </w:rPr>
        <w:t>.</w:t>
      </w:r>
      <w:r w:rsidRPr="00885014">
        <w:rPr>
          <w:rFonts w:ascii="Arial" w:hAnsi="Arial" w:cs="Arial"/>
          <w:sz w:val="20"/>
          <w:szCs w:val="20"/>
        </w:rPr>
        <w:t xml:space="preserve"> </w:t>
      </w:r>
      <w:r w:rsidRPr="00885014">
        <w:rPr>
          <w:rFonts w:ascii="Arial" w:hAnsi="Arial" w:cs="Arial"/>
          <w:sz w:val="20"/>
          <w:szCs w:val="20"/>
          <w:lang w:val="en-US"/>
        </w:rPr>
        <w:t xml:space="preserve">Draw to be conducted on </w:t>
      </w:r>
      <w:r w:rsidR="009E5F6F" w:rsidRPr="00885014">
        <w:rPr>
          <w:rFonts w:ascii="Arial" w:hAnsi="Arial" w:cs="Arial"/>
          <w:sz w:val="20"/>
          <w:szCs w:val="20"/>
          <w:lang w:val="en-US"/>
        </w:rPr>
        <w:t>24</w:t>
      </w:r>
      <w:r w:rsidRPr="00885014">
        <w:rPr>
          <w:rFonts w:ascii="Arial" w:hAnsi="Arial" w:cs="Arial"/>
          <w:sz w:val="20"/>
          <w:szCs w:val="20"/>
          <w:lang w:val="en-US"/>
        </w:rPr>
        <w:t>/</w:t>
      </w:r>
      <w:r w:rsidR="00C7781D" w:rsidRPr="00885014">
        <w:rPr>
          <w:rFonts w:ascii="Arial" w:hAnsi="Arial" w:cs="Arial"/>
          <w:sz w:val="20"/>
          <w:szCs w:val="20"/>
          <w:lang w:val="en-US"/>
        </w:rPr>
        <w:t>0</w:t>
      </w:r>
      <w:r w:rsidR="009E5F6F" w:rsidRPr="00885014">
        <w:rPr>
          <w:rFonts w:ascii="Arial" w:hAnsi="Arial" w:cs="Arial"/>
          <w:sz w:val="20"/>
          <w:szCs w:val="20"/>
          <w:lang w:val="en-US"/>
        </w:rPr>
        <w:t>5</w:t>
      </w:r>
      <w:r w:rsidRPr="00885014">
        <w:rPr>
          <w:rFonts w:ascii="Arial" w:hAnsi="Arial" w:cs="Arial"/>
          <w:sz w:val="20"/>
          <w:szCs w:val="20"/>
          <w:lang w:val="en-US"/>
        </w:rPr>
        <w:t>/201</w:t>
      </w:r>
      <w:r w:rsidR="0049404C" w:rsidRPr="00885014">
        <w:rPr>
          <w:rFonts w:ascii="Arial" w:hAnsi="Arial" w:cs="Arial"/>
          <w:sz w:val="20"/>
          <w:szCs w:val="20"/>
          <w:lang w:val="en-US"/>
        </w:rPr>
        <w:t>9</w:t>
      </w:r>
      <w:r w:rsidRPr="00885014">
        <w:rPr>
          <w:rFonts w:ascii="Arial" w:hAnsi="Arial" w:cs="Arial"/>
          <w:sz w:val="20"/>
          <w:szCs w:val="20"/>
          <w:lang w:val="en-US"/>
        </w:rPr>
        <w:t xml:space="preserve"> at 3.00pm AEST at </w:t>
      </w:r>
      <w:r w:rsidR="00380D3F" w:rsidRPr="00885014">
        <w:rPr>
          <w:rFonts w:ascii="Arial" w:hAnsi="Arial" w:cs="Arial"/>
          <w:sz w:val="20"/>
          <w:szCs w:val="20"/>
          <w:lang w:val="en-US"/>
        </w:rPr>
        <w:t>Edelman. Level 18, 5 Martin Place, Sydney NSW 2000.</w:t>
      </w:r>
    </w:p>
    <w:p w14:paraId="7EC8A1C3" w14:textId="72004BCD" w:rsidR="0053681D" w:rsidRPr="00885014" w:rsidRDefault="0053681D" w:rsidP="009C37F0">
      <w:pPr>
        <w:pStyle w:val="ListParagraph"/>
        <w:numPr>
          <w:ilvl w:val="0"/>
          <w:numId w:val="2"/>
        </w:numPr>
        <w:autoSpaceDE w:val="0"/>
        <w:autoSpaceDN w:val="0"/>
        <w:adjustRightInd w:val="0"/>
        <w:spacing w:after="120"/>
        <w:contextualSpacing w:val="0"/>
        <w:rPr>
          <w:rFonts w:ascii="Arial" w:hAnsi="Arial" w:cs="Arial"/>
          <w:sz w:val="20"/>
          <w:szCs w:val="20"/>
        </w:rPr>
      </w:pPr>
      <w:r w:rsidRPr="00885014">
        <w:rPr>
          <w:rFonts w:ascii="Arial" w:hAnsi="Arial" w:cs="Arial"/>
          <w:sz w:val="20"/>
          <w:szCs w:val="20"/>
        </w:rPr>
        <w:t xml:space="preserve">10:00 a.m. on </w:t>
      </w:r>
      <w:r w:rsidR="009E5F6F" w:rsidRPr="00885014">
        <w:rPr>
          <w:rFonts w:ascii="Arial" w:hAnsi="Arial" w:cs="Arial"/>
          <w:sz w:val="20"/>
          <w:szCs w:val="20"/>
        </w:rPr>
        <w:t>28</w:t>
      </w:r>
      <w:r w:rsidRPr="00885014">
        <w:rPr>
          <w:rFonts w:ascii="Arial" w:hAnsi="Arial" w:cs="Arial"/>
          <w:sz w:val="20"/>
          <w:szCs w:val="20"/>
        </w:rPr>
        <w:t>/06/201</w:t>
      </w:r>
      <w:r w:rsidR="0049404C" w:rsidRPr="00885014">
        <w:rPr>
          <w:rFonts w:ascii="Arial" w:hAnsi="Arial" w:cs="Arial"/>
          <w:sz w:val="20"/>
          <w:szCs w:val="20"/>
        </w:rPr>
        <w:t>9</w:t>
      </w:r>
      <w:r w:rsidRPr="00885014">
        <w:rPr>
          <w:rFonts w:ascii="Arial" w:hAnsi="Arial" w:cs="Arial"/>
          <w:sz w:val="20"/>
          <w:szCs w:val="20"/>
        </w:rPr>
        <w:t xml:space="preserve"> and closes at 5:00 p.m. on </w:t>
      </w:r>
      <w:r w:rsidR="009E5F6F" w:rsidRPr="00885014">
        <w:rPr>
          <w:rFonts w:ascii="Arial" w:hAnsi="Arial" w:cs="Arial"/>
          <w:sz w:val="20"/>
          <w:szCs w:val="20"/>
        </w:rPr>
        <w:t>30</w:t>
      </w:r>
      <w:r w:rsidRPr="00885014">
        <w:rPr>
          <w:rFonts w:ascii="Arial" w:hAnsi="Arial" w:cs="Arial"/>
          <w:sz w:val="20"/>
          <w:szCs w:val="20"/>
        </w:rPr>
        <w:t>/06/201</w:t>
      </w:r>
      <w:r w:rsidR="0049404C" w:rsidRPr="00885014">
        <w:rPr>
          <w:rFonts w:ascii="Arial" w:hAnsi="Arial" w:cs="Arial"/>
          <w:sz w:val="20"/>
          <w:szCs w:val="20"/>
        </w:rPr>
        <w:t>9</w:t>
      </w:r>
      <w:r w:rsidRPr="00885014">
        <w:rPr>
          <w:rFonts w:ascii="Arial" w:hAnsi="Arial" w:cs="Arial"/>
          <w:sz w:val="20"/>
          <w:szCs w:val="20"/>
        </w:rPr>
        <w:t xml:space="preserve"> AEST for the expo in Brisbane at the Pregnancy, Babies &amp; Children’s Expo being held at Brisbane Convention &amp; Exhibition Centre, South Bank, </w:t>
      </w:r>
      <w:r w:rsidR="00CF28E1" w:rsidRPr="00885014">
        <w:rPr>
          <w:rFonts w:ascii="Arial" w:hAnsi="Arial" w:cs="Arial"/>
          <w:sz w:val="20"/>
          <w:szCs w:val="20"/>
        </w:rPr>
        <w:t>Queensland</w:t>
      </w:r>
      <w:r w:rsidR="00057865">
        <w:rPr>
          <w:rFonts w:ascii="Arial" w:hAnsi="Arial" w:cs="Arial"/>
          <w:sz w:val="20"/>
          <w:szCs w:val="20"/>
        </w:rPr>
        <w:t xml:space="preserve"> (“the Brisbane Promotion”)</w:t>
      </w:r>
      <w:r w:rsidR="00CF28E1" w:rsidRPr="00885014">
        <w:rPr>
          <w:rFonts w:ascii="Arial" w:hAnsi="Arial" w:cs="Arial"/>
          <w:sz w:val="20"/>
          <w:szCs w:val="20"/>
        </w:rPr>
        <w:t>.</w:t>
      </w:r>
      <w:r w:rsidRPr="00885014">
        <w:rPr>
          <w:rFonts w:ascii="Arial" w:hAnsi="Arial" w:cs="Arial"/>
          <w:sz w:val="20"/>
          <w:szCs w:val="20"/>
        </w:rPr>
        <w:t xml:space="preserve"> </w:t>
      </w:r>
      <w:r w:rsidRPr="00885014">
        <w:rPr>
          <w:rFonts w:ascii="Arial" w:hAnsi="Arial" w:cs="Arial"/>
          <w:sz w:val="20"/>
          <w:szCs w:val="20"/>
          <w:lang w:val="en-US"/>
        </w:rPr>
        <w:t xml:space="preserve">Draw to be conducted on </w:t>
      </w:r>
      <w:r w:rsidR="009E5F6F" w:rsidRPr="00885014">
        <w:rPr>
          <w:rFonts w:ascii="Arial" w:hAnsi="Arial" w:cs="Arial"/>
          <w:sz w:val="20"/>
          <w:szCs w:val="20"/>
          <w:lang w:val="en-US"/>
        </w:rPr>
        <w:t>05</w:t>
      </w:r>
      <w:r w:rsidRPr="00885014">
        <w:rPr>
          <w:rFonts w:ascii="Arial" w:hAnsi="Arial" w:cs="Arial"/>
          <w:sz w:val="20"/>
          <w:szCs w:val="20"/>
          <w:lang w:val="en-US"/>
        </w:rPr>
        <w:t>/0</w:t>
      </w:r>
      <w:r w:rsidR="00BC2F37">
        <w:rPr>
          <w:rFonts w:ascii="Arial" w:hAnsi="Arial" w:cs="Arial"/>
          <w:sz w:val="20"/>
          <w:szCs w:val="20"/>
          <w:lang w:val="en-US"/>
        </w:rPr>
        <w:t>7</w:t>
      </w:r>
      <w:r w:rsidRPr="00885014">
        <w:rPr>
          <w:rFonts w:ascii="Arial" w:hAnsi="Arial" w:cs="Arial"/>
          <w:sz w:val="20"/>
          <w:szCs w:val="20"/>
          <w:lang w:val="en-US"/>
        </w:rPr>
        <w:t>/201</w:t>
      </w:r>
      <w:r w:rsidR="0049404C" w:rsidRPr="00885014">
        <w:rPr>
          <w:rFonts w:ascii="Arial" w:hAnsi="Arial" w:cs="Arial"/>
          <w:sz w:val="20"/>
          <w:szCs w:val="20"/>
          <w:lang w:val="en-US"/>
        </w:rPr>
        <w:t>9</w:t>
      </w:r>
      <w:r w:rsidRPr="00885014">
        <w:rPr>
          <w:rFonts w:ascii="Arial" w:hAnsi="Arial" w:cs="Arial"/>
          <w:sz w:val="20"/>
          <w:szCs w:val="20"/>
          <w:lang w:val="en-US"/>
        </w:rPr>
        <w:t xml:space="preserve"> at 3.00pm AEST at </w:t>
      </w:r>
      <w:r w:rsidR="00380D3F" w:rsidRPr="00885014">
        <w:rPr>
          <w:rFonts w:ascii="Arial" w:hAnsi="Arial" w:cs="Arial"/>
          <w:sz w:val="20"/>
          <w:szCs w:val="20"/>
          <w:lang w:val="en-US"/>
        </w:rPr>
        <w:t>Edelman. Level 18, 5 Martin Place, Sydney NSW 2000.</w:t>
      </w:r>
    </w:p>
    <w:p w14:paraId="716A48C8" w14:textId="528211B7" w:rsidR="00885014" w:rsidRPr="00885014" w:rsidRDefault="00CF28E1" w:rsidP="00885014">
      <w:pPr>
        <w:pStyle w:val="ListParagraph"/>
        <w:numPr>
          <w:ilvl w:val="0"/>
          <w:numId w:val="2"/>
        </w:numPr>
        <w:autoSpaceDE w:val="0"/>
        <w:autoSpaceDN w:val="0"/>
        <w:adjustRightInd w:val="0"/>
        <w:spacing w:after="120"/>
        <w:contextualSpacing w:val="0"/>
        <w:rPr>
          <w:rFonts w:ascii="Arial" w:hAnsi="Arial" w:cs="Arial"/>
          <w:sz w:val="20"/>
          <w:szCs w:val="20"/>
        </w:rPr>
      </w:pPr>
      <w:r w:rsidRPr="00885014">
        <w:rPr>
          <w:rFonts w:ascii="Arial" w:hAnsi="Arial" w:cs="Arial"/>
          <w:sz w:val="20"/>
          <w:szCs w:val="20"/>
        </w:rPr>
        <w:t>10:00 a.m. on 1</w:t>
      </w:r>
      <w:r w:rsidR="009E5F6F" w:rsidRPr="00885014">
        <w:rPr>
          <w:rFonts w:ascii="Arial" w:hAnsi="Arial" w:cs="Arial"/>
          <w:sz w:val="20"/>
          <w:szCs w:val="20"/>
        </w:rPr>
        <w:t>8</w:t>
      </w:r>
      <w:r w:rsidRPr="00885014">
        <w:rPr>
          <w:rFonts w:ascii="Arial" w:hAnsi="Arial" w:cs="Arial"/>
          <w:sz w:val="20"/>
          <w:szCs w:val="20"/>
        </w:rPr>
        <w:t>/10/201</w:t>
      </w:r>
      <w:r w:rsidR="0049404C" w:rsidRPr="00885014">
        <w:rPr>
          <w:rFonts w:ascii="Arial" w:hAnsi="Arial" w:cs="Arial"/>
          <w:sz w:val="20"/>
          <w:szCs w:val="20"/>
        </w:rPr>
        <w:t>9</w:t>
      </w:r>
      <w:r w:rsidRPr="00885014">
        <w:rPr>
          <w:rFonts w:ascii="Arial" w:hAnsi="Arial" w:cs="Arial"/>
          <w:sz w:val="20"/>
          <w:szCs w:val="20"/>
        </w:rPr>
        <w:t xml:space="preserve"> and closes at 5:00 p.m. on 2</w:t>
      </w:r>
      <w:r w:rsidR="009E5F6F" w:rsidRPr="00885014">
        <w:rPr>
          <w:rFonts w:ascii="Arial" w:hAnsi="Arial" w:cs="Arial"/>
          <w:sz w:val="20"/>
          <w:szCs w:val="20"/>
        </w:rPr>
        <w:t>0</w:t>
      </w:r>
      <w:r w:rsidRPr="00885014">
        <w:rPr>
          <w:rFonts w:ascii="Arial" w:hAnsi="Arial" w:cs="Arial"/>
          <w:sz w:val="20"/>
          <w:szCs w:val="20"/>
        </w:rPr>
        <w:t>/10/201</w:t>
      </w:r>
      <w:r w:rsidR="0049404C" w:rsidRPr="00885014">
        <w:rPr>
          <w:rFonts w:ascii="Arial" w:hAnsi="Arial" w:cs="Arial"/>
          <w:sz w:val="20"/>
          <w:szCs w:val="20"/>
        </w:rPr>
        <w:t>9</w:t>
      </w:r>
      <w:r w:rsidRPr="00885014">
        <w:rPr>
          <w:rFonts w:ascii="Arial" w:hAnsi="Arial" w:cs="Arial"/>
          <w:sz w:val="20"/>
          <w:szCs w:val="20"/>
        </w:rPr>
        <w:t xml:space="preserve"> AEST for the expo in Melbourne at the Pregnancy, Babies &amp; Children’s Expo being held at the Melbourne Exhibition Centre, South Wharf, Victoria</w:t>
      </w:r>
      <w:r w:rsidR="00057865">
        <w:rPr>
          <w:rFonts w:ascii="Arial" w:hAnsi="Arial" w:cs="Arial"/>
          <w:sz w:val="20"/>
          <w:szCs w:val="20"/>
        </w:rPr>
        <w:t xml:space="preserve"> (“the Melbourne Promotion”)</w:t>
      </w:r>
      <w:r w:rsidRPr="00885014">
        <w:rPr>
          <w:rFonts w:ascii="Arial" w:hAnsi="Arial" w:cs="Arial"/>
          <w:sz w:val="20"/>
          <w:szCs w:val="20"/>
        </w:rPr>
        <w:t xml:space="preserve">. </w:t>
      </w:r>
      <w:r w:rsidRPr="00885014">
        <w:rPr>
          <w:rFonts w:ascii="Arial" w:hAnsi="Arial" w:cs="Arial"/>
          <w:sz w:val="20"/>
          <w:szCs w:val="20"/>
          <w:lang w:val="en-US"/>
        </w:rPr>
        <w:t>Draw to be conducted on</w:t>
      </w:r>
      <w:r w:rsidR="00C7781D" w:rsidRPr="00885014">
        <w:rPr>
          <w:rFonts w:ascii="Arial" w:hAnsi="Arial" w:cs="Arial"/>
          <w:sz w:val="20"/>
          <w:szCs w:val="20"/>
          <w:lang w:val="en-US"/>
        </w:rPr>
        <w:t xml:space="preserve"> </w:t>
      </w:r>
      <w:r w:rsidR="0049404C" w:rsidRPr="00885014">
        <w:rPr>
          <w:rFonts w:ascii="Arial" w:hAnsi="Arial" w:cs="Arial"/>
          <w:sz w:val="20"/>
          <w:szCs w:val="20"/>
          <w:lang w:val="en-US"/>
        </w:rPr>
        <w:t>25</w:t>
      </w:r>
      <w:r w:rsidRPr="00885014">
        <w:rPr>
          <w:rFonts w:ascii="Arial" w:hAnsi="Arial" w:cs="Arial"/>
          <w:sz w:val="20"/>
          <w:szCs w:val="20"/>
          <w:lang w:val="en-US"/>
        </w:rPr>
        <w:t>/</w:t>
      </w:r>
      <w:r w:rsidR="00C7781D" w:rsidRPr="00885014">
        <w:rPr>
          <w:rFonts w:ascii="Arial" w:hAnsi="Arial" w:cs="Arial"/>
          <w:sz w:val="20"/>
          <w:szCs w:val="20"/>
          <w:lang w:val="en-US"/>
        </w:rPr>
        <w:t>1</w:t>
      </w:r>
      <w:r w:rsidR="0049404C" w:rsidRPr="00885014">
        <w:rPr>
          <w:rFonts w:ascii="Arial" w:hAnsi="Arial" w:cs="Arial"/>
          <w:sz w:val="20"/>
          <w:szCs w:val="20"/>
          <w:lang w:val="en-US"/>
        </w:rPr>
        <w:t>0</w:t>
      </w:r>
      <w:r w:rsidRPr="00885014">
        <w:rPr>
          <w:rFonts w:ascii="Arial" w:hAnsi="Arial" w:cs="Arial"/>
          <w:sz w:val="20"/>
          <w:szCs w:val="20"/>
          <w:lang w:val="en-US"/>
        </w:rPr>
        <w:t>/201</w:t>
      </w:r>
      <w:r w:rsidR="0049404C" w:rsidRPr="00885014">
        <w:rPr>
          <w:rFonts w:ascii="Arial" w:hAnsi="Arial" w:cs="Arial"/>
          <w:sz w:val="20"/>
          <w:szCs w:val="20"/>
          <w:lang w:val="en-US"/>
        </w:rPr>
        <w:t>9</w:t>
      </w:r>
      <w:r w:rsidRPr="00885014">
        <w:rPr>
          <w:rFonts w:ascii="Arial" w:hAnsi="Arial" w:cs="Arial"/>
          <w:sz w:val="20"/>
          <w:szCs w:val="20"/>
          <w:lang w:val="en-US"/>
        </w:rPr>
        <w:t xml:space="preserve"> at 3.00pm AEST at </w:t>
      </w:r>
      <w:r w:rsidR="00380D3F" w:rsidRPr="00885014">
        <w:rPr>
          <w:rFonts w:ascii="Arial" w:hAnsi="Arial" w:cs="Arial"/>
          <w:sz w:val="20"/>
          <w:szCs w:val="20"/>
          <w:lang w:val="en-US"/>
        </w:rPr>
        <w:t>Edelman. Level 18, 5 Martin Place, Sydney NSW 2000.</w:t>
      </w:r>
    </w:p>
    <w:p w14:paraId="17504DE0" w14:textId="61DB6A81" w:rsidR="00885014" w:rsidRDefault="00885014" w:rsidP="00885014">
      <w:pPr>
        <w:autoSpaceDE w:val="0"/>
        <w:autoSpaceDN w:val="0"/>
        <w:adjustRightInd w:val="0"/>
        <w:spacing w:after="120"/>
        <w:rPr>
          <w:rFonts w:ascii="Arial" w:hAnsi="Arial" w:cs="Arial"/>
          <w:sz w:val="20"/>
          <w:szCs w:val="20"/>
        </w:rPr>
      </w:pPr>
      <w:r>
        <w:rPr>
          <w:rFonts w:ascii="Arial" w:hAnsi="Arial" w:cs="Arial"/>
          <w:sz w:val="20"/>
          <w:szCs w:val="20"/>
        </w:rPr>
        <w:t xml:space="preserve">4. </w:t>
      </w:r>
      <w:r w:rsidR="0092250D" w:rsidRPr="00885014">
        <w:rPr>
          <w:rFonts w:ascii="Arial" w:hAnsi="Arial" w:cs="Arial"/>
          <w:sz w:val="20"/>
          <w:szCs w:val="20"/>
        </w:rPr>
        <w:t>To enter, applicants must scan their unique entry pass via the scanners at the Children’s Panadol stand at the Expos.</w:t>
      </w:r>
      <w:r w:rsidR="003F540A">
        <w:rPr>
          <w:rFonts w:ascii="Arial" w:hAnsi="Arial" w:cs="Arial"/>
          <w:sz w:val="20"/>
          <w:szCs w:val="20"/>
        </w:rPr>
        <w:t xml:space="preserve"> </w:t>
      </w:r>
      <w:r w:rsidR="003F540A" w:rsidRPr="00885014">
        <w:rPr>
          <w:rFonts w:ascii="Arial" w:hAnsi="Arial" w:cs="Arial"/>
          <w:sz w:val="20"/>
          <w:szCs w:val="20"/>
        </w:rPr>
        <w:t xml:space="preserve">Limit </w:t>
      </w:r>
      <w:r w:rsidR="003F540A">
        <w:rPr>
          <w:rFonts w:ascii="Arial" w:hAnsi="Arial" w:cs="Arial"/>
          <w:sz w:val="20"/>
          <w:szCs w:val="20"/>
        </w:rPr>
        <w:t xml:space="preserve">of </w:t>
      </w:r>
      <w:r w:rsidR="003F540A" w:rsidRPr="00885014">
        <w:rPr>
          <w:rFonts w:ascii="Arial" w:hAnsi="Arial" w:cs="Arial"/>
          <w:sz w:val="20"/>
          <w:szCs w:val="20"/>
        </w:rPr>
        <w:t xml:space="preserve">one </w:t>
      </w:r>
      <w:r w:rsidR="003F540A">
        <w:rPr>
          <w:rFonts w:ascii="Arial" w:hAnsi="Arial" w:cs="Arial"/>
          <w:sz w:val="20"/>
          <w:szCs w:val="20"/>
        </w:rPr>
        <w:t xml:space="preserve">competition </w:t>
      </w:r>
      <w:r w:rsidR="003F540A" w:rsidRPr="00885014">
        <w:rPr>
          <w:rFonts w:ascii="Arial" w:hAnsi="Arial" w:cs="Arial"/>
          <w:sz w:val="20"/>
          <w:szCs w:val="20"/>
        </w:rPr>
        <w:t>entry per person.</w:t>
      </w:r>
    </w:p>
    <w:p w14:paraId="67592451" w14:textId="33608401" w:rsidR="00380D3F" w:rsidRPr="00885014" w:rsidRDefault="00885014" w:rsidP="00885014">
      <w:pPr>
        <w:autoSpaceDE w:val="0"/>
        <w:autoSpaceDN w:val="0"/>
        <w:adjustRightInd w:val="0"/>
        <w:spacing w:after="120"/>
        <w:rPr>
          <w:rFonts w:ascii="Arial" w:hAnsi="Arial" w:cs="Arial"/>
          <w:sz w:val="20"/>
          <w:szCs w:val="20"/>
        </w:rPr>
      </w:pPr>
      <w:r>
        <w:rPr>
          <w:rFonts w:ascii="Arial" w:hAnsi="Arial" w:cs="Arial"/>
          <w:sz w:val="20"/>
          <w:szCs w:val="20"/>
        </w:rPr>
        <w:t xml:space="preserve">5. </w:t>
      </w:r>
      <w:r w:rsidR="0092250D" w:rsidRPr="00885014">
        <w:rPr>
          <w:rFonts w:ascii="Arial" w:hAnsi="Arial" w:cs="Arial"/>
          <w:sz w:val="20"/>
          <w:szCs w:val="20"/>
          <w:lang w:val="en-US"/>
        </w:rPr>
        <w:t>Three entries will be drawn for each</w:t>
      </w:r>
      <w:r w:rsidR="00185021">
        <w:rPr>
          <w:rFonts w:ascii="Arial" w:hAnsi="Arial" w:cs="Arial"/>
          <w:sz w:val="20"/>
          <w:szCs w:val="20"/>
          <w:lang w:val="en-US"/>
        </w:rPr>
        <w:t xml:space="preserve"> of the Adelaide Promotion, the Sydney Promotion, the Brisbane Promotion, and the Melbourne Promotion (collectively “the Promotions”).  Winners of </w:t>
      </w:r>
      <w:r w:rsidR="00892E69">
        <w:rPr>
          <w:rFonts w:ascii="Arial" w:hAnsi="Arial" w:cs="Arial"/>
          <w:sz w:val="20"/>
          <w:szCs w:val="20"/>
          <w:lang w:val="en-US"/>
        </w:rPr>
        <w:t xml:space="preserve">the </w:t>
      </w:r>
      <w:r w:rsidR="00185021">
        <w:rPr>
          <w:rFonts w:ascii="Arial" w:hAnsi="Arial" w:cs="Arial"/>
          <w:sz w:val="20"/>
          <w:szCs w:val="20"/>
          <w:lang w:val="en-US"/>
        </w:rPr>
        <w:t xml:space="preserve">Promotions </w:t>
      </w:r>
      <w:r w:rsidR="0092250D" w:rsidRPr="00885014">
        <w:rPr>
          <w:rFonts w:ascii="Arial" w:hAnsi="Arial" w:cs="Arial"/>
          <w:sz w:val="20"/>
          <w:szCs w:val="20"/>
          <w:lang w:val="en-US"/>
        </w:rPr>
        <w:t xml:space="preserve">will </w:t>
      </w:r>
      <w:r w:rsidR="00185021">
        <w:rPr>
          <w:rFonts w:ascii="Arial" w:hAnsi="Arial" w:cs="Arial"/>
          <w:sz w:val="20"/>
          <w:szCs w:val="20"/>
          <w:lang w:val="en-US"/>
        </w:rPr>
        <w:t>each win</w:t>
      </w:r>
      <w:r w:rsidR="0092250D" w:rsidRPr="00885014">
        <w:rPr>
          <w:rFonts w:ascii="Arial" w:hAnsi="Arial" w:cs="Arial"/>
          <w:sz w:val="20"/>
          <w:szCs w:val="20"/>
          <w:lang w:val="en-US"/>
        </w:rPr>
        <w:t xml:space="preserve"> </w:t>
      </w:r>
      <w:r w:rsidR="00CF28E1" w:rsidRPr="00885014">
        <w:rPr>
          <w:rFonts w:ascii="Arial" w:hAnsi="Arial" w:cs="Arial"/>
          <w:sz w:val="20"/>
          <w:szCs w:val="20"/>
          <w:lang w:val="en-US"/>
        </w:rPr>
        <w:t>a GoPro HERO</w:t>
      </w:r>
      <w:r w:rsidR="001E24B0" w:rsidRPr="00885014">
        <w:rPr>
          <w:rFonts w:ascii="Arial" w:hAnsi="Arial" w:cs="Arial"/>
          <w:sz w:val="20"/>
          <w:szCs w:val="20"/>
          <w:lang w:val="en-US"/>
        </w:rPr>
        <w:t>7</w:t>
      </w:r>
      <w:r w:rsidR="00185021">
        <w:rPr>
          <w:rFonts w:ascii="Arial" w:hAnsi="Arial" w:cs="Arial"/>
          <w:sz w:val="20"/>
          <w:szCs w:val="20"/>
          <w:lang w:val="en-US"/>
        </w:rPr>
        <w:t xml:space="preserve"> camera</w:t>
      </w:r>
      <w:r w:rsidR="00185021">
        <w:rPr>
          <w:rFonts w:ascii="Arial" w:hAnsi="Arial" w:cs="Arial"/>
          <w:sz w:val="20"/>
          <w:szCs w:val="20"/>
        </w:rPr>
        <w:t>:</w:t>
      </w:r>
      <w:r w:rsidR="0092250D" w:rsidRPr="00885014">
        <w:rPr>
          <w:rFonts w:ascii="Arial" w:hAnsi="Arial" w:cs="Arial"/>
          <w:sz w:val="20"/>
          <w:szCs w:val="20"/>
          <w:lang w:val="en-US"/>
        </w:rPr>
        <w:t xml:space="preserve"> </w:t>
      </w:r>
      <w:r w:rsidR="00CF28E1" w:rsidRPr="00885014">
        <w:rPr>
          <w:rFonts w:ascii="Arial" w:hAnsi="Arial" w:cs="Arial"/>
          <w:sz w:val="20"/>
          <w:szCs w:val="20"/>
          <w:lang w:val="en-US"/>
        </w:rPr>
        <w:t>GoPro HERO</w:t>
      </w:r>
      <w:r w:rsidR="001E24B0" w:rsidRPr="00885014">
        <w:rPr>
          <w:rFonts w:ascii="Arial" w:hAnsi="Arial" w:cs="Arial"/>
          <w:sz w:val="20"/>
          <w:szCs w:val="20"/>
          <w:lang w:val="en-US"/>
        </w:rPr>
        <w:t>7</w:t>
      </w:r>
      <w:r w:rsidR="00185021">
        <w:rPr>
          <w:rFonts w:ascii="Arial" w:hAnsi="Arial" w:cs="Arial"/>
          <w:sz w:val="20"/>
          <w:szCs w:val="20"/>
          <w:lang w:val="en-US"/>
        </w:rPr>
        <w:t xml:space="preserve"> camera</w:t>
      </w:r>
      <w:r w:rsidR="00CF28E1" w:rsidRPr="00885014">
        <w:rPr>
          <w:rFonts w:ascii="Arial" w:hAnsi="Arial" w:cs="Arial"/>
          <w:sz w:val="20"/>
          <w:szCs w:val="20"/>
          <w:lang w:val="en-US"/>
        </w:rPr>
        <w:t xml:space="preserve"> </w:t>
      </w:r>
      <w:r w:rsidR="0092250D" w:rsidRPr="00885014">
        <w:rPr>
          <w:rFonts w:ascii="Arial" w:hAnsi="Arial" w:cs="Arial"/>
          <w:sz w:val="20"/>
          <w:szCs w:val="20"/>
          <w:lang w:val="en-US"/>
        </w:rPr>
        <w:t>worth $</w:t>
      </w:r>
      <w:r w:rsidR="00185021">
        <w:rPr>
          <w:rFonts w:ascii="Arial" w:hAnsi="Arial" w:cs="Arial"/>
          <w:sz w:val="20"/>
          <w:szCs w:val="20"/>
          <w:lang w:val="en-US"/>
        </w:rPr>
        <w:t xml:space="preserve">599.95. </w:t>
      </w:r>
      <w:r w:rsidR="00185021">
        <w:rPr>
          <w:rFonts w:ascii="Arial" w:hAnsi="Arial" w:cs="Arial"/>
          <w:sz w:val="20"/>
          <w:szCs w:val="20"/>
          <w:lang w:val="en-US"/>
        </w:rPr>
        <w:t>The value of</w:t>
      </w:r>
      <w:r w:rsidR="00185021" w:rsidRPr="00885014">
        <w:rPr>
          <w:rFonts w:ascii="Arial" w:hAnsi="Arial" w:cs="Arial"/>
          <w:sz w:val="20"/>
          <w:szCs w:val="20"/>
          <w:lang w:val="en-US"/>
        </w:rPr>
        <w:t xml:space="preserve"> </w:t>
      </w:r>
      <w:r w:rsidR="003F540A">
        <w:rPr>
          <w:rFonts w:ascii="Arial" w:hAnsi="Arial" w:cs="Arial"/>
          <w:sz w:val="20"/>
          <w:szCs w:val="20"/>
          <w:lang w:val="en-US"/>
        </w:rPr>
        <w:t xml:space="preserve">the </w:t>
      </w:r>
      <w:r w:rsidR="00185021" w:rsidRPr="00885014">
        <w:rPr>
          <w:rFonts w:ascii="Arial" w:hAnsi="Arial" w:cs="Arial"/>
          <w:sz w:val="20"/>
          <w:szCs w:val="20"/>
          <w:lang w:val="en-US"/>
        </w:rPr>
        <w:t xml:space="preserve">prize pool </w:t>
      </w:r>
      <w:r w:rsidR="00185021">
        <w:rPr>
          <w:rFonts w:ascii="Arial" w:hAnsi="Arial" w:cs="Arial"/>
          <w:sz w:val="20"/>
          <w:szCs w:val="20"/>
          <w:lang w:val="en-US"/>
        </w:rPr>
        <w:t xml:space="preserve">for individual </w:t>
      </w:r>
      <w:r w:rsidR="00185021">
        <w:rPr>
          <w:rFonts w:ascii="Arial" w:hAnsi="Arial" w:cs="Arial"/>
          <w:sz w:val="20"/>
          <w:szCs w:val="20"/>
          <w:lang w:val="en-US"/>
        </w:rPr>
        <w:t>promotions</w:t>
      </w:r>
      <w:r w:rsidR="00185021">
        <w:rPr>
          <w:rFonts w:ascii="Arial" w:hAnsi="Arial" w:cs="Arial"/>
          <w:sz w:val="20"/>
          <w:szCs w:val="20"/>
          <w:lang w:val="en-US"/>
        </w:rPr>
        <w:t xml:space="preserve"> </w:t>
      </w:r>
      <w:r w:rsidR="00185021" w:rsidRPr="00885014">
        <w:rPr>
          <w:rFonts w:ascii="Arial" w:hAnsi="Arial" w:cs="Arial"/>
          <w:sz w:val="20"/>
          <w:szCs w:val="20"/>
          <w:lang w:val="en-US"/>
        </w:rPr>
        <w:t xml:space="preserve">is </w:t>
      </w:r>
      <w:r w:rsidR="00185021" w:rsidRPr="003F540A">
        <w:rPr>
          <w:rFonts w:ascii="Arial" w:hAnsi="Arial" w:cs="Arial"/>
          <w:sz w:val="20"/>
          <w:szCs w:val="20"/>
          <w:lang w:val="en-US"/>
        </w:rPr>
        <w:t>$</w:t>
      </w:r>
      <w:r w:rsidR="00892E69">
        <w:rPr>
          <w:rFonts w:ascii="Arial" w:hAnsi="Arial" w:cs="Arial"/>
          <w:sz w:val="20"/>
          <w:szCs w:val="20"/>
          <w:lang w:val="en-US"/>
        </w:rPr>
        <w:t xml:space="preserve">1,799.85 (value of three </w:t>
      </w:r>
      <w:r w:rsidR="00892E69" w:rsidRPr="00885014">
        <w:rPr>
          <w:rFonts w:ascii="Arial" w:hAnsi="Arial" w:cs="Arial"/>
          <w:sz w:val="20"/>
          <w:szCs w:val="20"/>
          <w:lang w:val="en-US"/>
        </w:rPr>
        <w:t>GoPro HERO7</w:t>
      </w:r>
      <w:r w:rsidR="00892E69">
        <w:rPr>
          <w:rFonts w:ascii="Arial" w:hAnsi="Arial" w:cs="Arial"/>
          <w:sz w:val="20"/>
          <w:szCs w:val="20"/>
          <w:lang w:val="en-US"/>
        </w:rPr>
        <w:t xml:space="preserve"> camera</w:t>
      </w:r>
      <w:r w:rsidR="00892E69">
        <w:rPr>
          <w:rFonts w:ascii="Arial" w:hAnsi="Arial" w:cs="Arial"/>
          <w:sz w:val="20"/>
          <w:szCs w:val="20"/>
          <w:lang w:val="en-US"/>
        </w:rPr>
        <w:t>s).</w:t>
      </w:r>
    </w:p>
    <w:p w14:paraId="21F6946F" w14:textId="5ED29A3B" w:rsidR="002E7885" w:rsidRDefault="00885014" w:rsidP="00885014">
      <w:pPr>
        <w:autoSpaceDE w:val="0"/>
        <w:autoSpaceDN w:val="0"/>
        <w:adjustRightInd w:val="0"/>
        <w:spacing w:after="120"/>
        <w:rPr>
          <w:rFonts w:ascii="Arial" w:hAnsi="Arial" w:cs="Arial"/>
          <w:sz w:val="20"/>
          <w:szCs w:val="20"/>
        </w:rPr>
      </w:pPr>
      <w:r>
        <w:rPr>
          <w:rFonts w:ascii="Arial" w:hAnsi="Arial" w:cs="Arial"/>
          <w:sz w:val="20"/>
          <w:szCs w:val="20"/>
        </w:rPr>
        <w:t xml:space="preserve">6. </w:t>
      </w:r>
      <w:r w:rsidR="0092250D" w:rsidRPr="00885014">
        <w:rPr>
          <w:rFonts w:ascii="Arial" w:hAnsi="Arial" w:cs="Arial"/>
          <w:sz w:val="20"/>
          <w:szCs w:val="20"/>
        </w:rPr>
        <w:t xml:space="preserve">The winners do not need to be present at the draw. The winners will be notified via email and phone within 30 days after the promotion closing date. The winners will be contacted to organise claim of the “Prize” via email or phone as listed on the winning entry form. </w:t>
      </w:r>
      <w:r w:rsidR="002E7885">
        <w:rPr>
          <w:rFonts w:ascii="Arial" w:hAnsi="Arial" w:cs="Arial"/>
          <w:sz w:val="20"/>
          <w:szCs w:val="20"/>
        </w:rPr>
        <w:t>A n</w:t>
      </w:r>
      <w:r w:rsidR="0092250D" w:rsidRPr="00885014">
        <w:rPr>
          <w:rFonts w:ascii="Arial" w:hAnsi="Arial" w:cs="Arial"/>
          <w:sz w:val="20"/>
          <w:szCs w:val="20"/>
        </w:rPr>
        <w:t xml:space="preserve">otification </w:t>
      </w:r>
      <w:r w:rsidR="002E7885">
        <w:rPr>
          <w:rFonts w:ascii="Arial" w:hAnsi="Arial" w:cs="Arial"/>
          <w:sz w:val="20"/>
          <w:szCs w:val="20"/>
        </w:rPr>
        <w:t xml:space="preserve">of the winning entrants </w:t>
      </w:r>
      <w:r w:rsidR="00892E69">
        <w:rPr>
          <w:rFonts w:ascii="Arial" w:hAnsi="Arial" w:cs="Arial"/>
          <w:sz w:val="20"/>
          <w:szCs w:val="20"/>
        </w:rPr>
        <w:t xml:space="preserve">will be placed on </w:t>
      </w:r>
      <w:r w:rsidR="00892E69" w:rsidRPr="00885014">
        <w:rPr>
          <w:rFonts w:ascii="Arial" w:hAnsi="Arial" w:cs="Arial"/>
          <w:sz w:val="20"/>
          <w:szCs w:val="20"/>
        </w:rPr>
        <w:t xml:space="preserve">the Children’s Panadol Facebook page </w:t>
      </w:r>
      <w:r w:rsidR="00892E69">
        <w:rPr>
          <w:rFonts w:ascii="Arial" w:hAnsi="Arial" w:cs="Arial"/>
          <w:sz w:val="20"/>
          <w:szCs w:val="20"/>
        </w:rPr>
        <w:t xml:space="preserve">and the </w:t>
      </w:r>
      <w:r w:rsidR="0092250D" w:rsidRPr="00885014">
        <w:rPr>
          <w:rFonts w:ascii="Arial" w:hAnsi="Arial" w:cs="Arial"/>
          <w:sz w:val="20"/>
          <w:szCs w:val="20"/>
        </w:rPr>
        <w:t xml:space="preserve">Children’s Panadol website </w:t>
      </w:r>
      <w:r w:rsidR="00CF38D2">
        <w:rPr>
          <w:rFonts w:ascii="Arial" w:hAnsi="Arial" w:cs="Arial"/>
          <w:sz w:val="20"/>
          <w:szCs w:val="20"/>
        </w:rPr>
        <w:lastRenderedPageBreak/>
        <w:t>(</w:t>
      </w:r>
      <w:hyperlink r:id="rId6" w:history="1">
        <w:r w:rsidR="0092250D" w:rsidRPr="00885014">
          <w:rPr>
            <w:rStyle w:val="Hyperlink"/>
            <w:rFonts w:ascii="Arial" w:hAnsi="Arial" w:cs="Arial"/>
            <w:color w:val="auto"/>
            <w:sz w:val="20"/>
            <w:szCs w:val="20"/>
          </w:rPr>
          <w:t>https://www.panadol.com.au/children/baby-expo</w:t>
        </w:r>
      </w:hyperlink>
      <w:r w:rsidR="00CF38D2">
        <w:rPr>
          <w:rStyle w:val="Hyperlink"/>
          <w:rFonts w:ascii="Arial" w:hAnsi="Arial" w:cs="Arial"/>
          <w:color w:val="auto"/>
          <w:sz w:val="20"/>
          <w:szCs w:val="20"/>
        </w:rPr>
        <w:t>)</w:t>
      </w:r>
      <w:r w:rsidR="00057865">
        <w:rPr>
          <w:rFonts w:ascii="Arial" w:hAnsi="Arial" w:cs="Arial"/>
          <w:sz w:val="20"/>
          <w:szCs w:val="20"/>
        </w:rPr>
        <w:t xml:space="preserve"> on</w:t>
      </w:r>
      <w:r w:rsidR="002E7885">
        <w:rPr>
          <w:rFonts w:ascii="Arial" w:hAnsi="Arial" w:cs="Arial"/>
          <w:sz w:val="20"/>
          <w:szCs w:val="20"/>
        </w:rPr>
        <w:t xml:space="preserve"> the following dates:</w:t>
      </w:r>
      <w:r w:rsidR="00257B7A">
        <w:rPr>
          <w:rFonts w:ascii="Arial" w:hAnsi="Arial" w:cs="Arial"/>
          <w:sz w:val="20"/>
          <w:szCs w:val="20"/>
        </w:rPr>
        <w:br/>
      </w:r>
    </w:p>
    <w:p w14:paraId="0A8E045F" w14:textId="562F5581" w:rsidR="002E7885" w:rsidRPr="002E7885" w:rsidRDefault="002E7885" w:rsidP="00885014">
      <w:pPr>
        <w:autoSpaceDE w:val="0"/>
        <w:autoSpaceDN w:val="0"/>
        <w:adjustRightInd w:val="0"/>
        <w:spacing w:after="120"/>
        <w:rPr>
          <w:rFonts w:ascii="Arial" w:hAnsi="Arial" w:cs="Arial"/>
          <w:sz w:val="20"/>
          <w:szCs w:val="20"/>
          <w:lang w:val="en-US"/>
        </w:rPr>
      </w:pPr>
      <w:r>
        <w:rPr>
          <w:rFonts w:ascii="Arial" w:hAnsi="Arial" w:cs="Arial"/>
          <w:sz w:val="20"/>
          <w:szCs w:val="20"/>
        </w:rPr>
        <w:t xml:space="preserve">(a) for the Adelaide Promotion, notification will be posted on the </w:t>
      </w:r>
      <w:r w:rsidRPr="002E7885">
        <w:rPr>
          <w:rFonts w:ascii="Arial" w:hAnsi="Arial" w:cs="Arial"/>
          <w:sz w:val="20"/>
          <w:szCs w:val="20"/>
          <w:lang w:val="en-US"/>
        </w:rPr>
        <w:t>19/04/2019</w:t>
      </w:r>
    </w:p>
    <w:p w14:paraId="4338E324" w14:textId="2DA269A6" w:rsidR="002E7885" w:rsidRPr="002E7885" w:rsidRDefault="002E7885" w:rsidP="002E7885">
      <w:pPr>
        <w:autoSpaceDE w:val="0"/>
        <w:autoSpaceDN w:val="0"/>
        <w:adjustRightInd w:val="0"/>
        <w:spacing w:after="120"/>
        <w:rPr>
          <w:rFonts w:ascii="Arial" w:hAnsi="Arial" w:cs="Arial"/>
          <w:sz w:val="20"/>
          <w:szCs w:val="20"/>
          <w:lang w:val="en-US"/>
        </w:rPr>
      </w:pPr>
      <w:r w:rsidRPr="002E7885">
        <w:rPr>
          <w:rFonts w:ascii="Arial" w:hAnsi="Arial" w:cs="Arial"/>
          <w:sz w:val="20"/>
          <w:szCs w:val="20"/>
          <w:lang w:val="en-US"/>
        </w:rPr>
        <w:t xml:space="preserve">(b) </w:t>
      </w:r>
      <w:r w:rsidRPr="002E7885">
        <w:rPr>
          <w:rFonts w:ascii="Arial" w:hAnsi="Arial" w:cs="Arial"/>
          <w:sz w:val="20"/>
          <w:szCs w:val="20"/>
        </w:rPr>
        <w:t xml:space="preserve">for the </w:t>
      </w:r>
      <w:r w:rsidRPr="002E7885">
        <w:rPr>
          <w:rFonts w:ascii="Arial" w:hAnsi="Arial" w:cs="Arial"/>
          <w:sz w:val="20"/>
          <w:szCs w:val="20"/>
        </w:rPr>
        <w:t>Sydney</w:t>
      </w:r>
      <w:r w:rsidRPr="002E7885">
        <w:rPr>
          <w:rFonts w:ascii="Arial" w:hAnsi="Arial" w:cs="Arial"/>
          <w:sz w:val="20"/>
          <w:szCs w:val="20"/>
        </w:rPr>
        <w:t xml:space="preserve"> Promotion, notification will be posted on the </w:t>
      </w:r>
      <w:r w:rsidRPr="002E7885">
        <w:rPr>
          <w:rFonts w:ascii="Arial" w:hAnsi="Arial" w:cs="Arial"/>
          <w:sz w:val="20"/>
          <w:szCs w:val="20"/>
          <w:lang w:val="en-US"/>
        </w:rPr>
        <w:t>24/05/2019</w:t>
      </w:r>
    </w:p>
    <w:p w14:paraId="70F00CED" w14:textId="1DF5A9E0" w:rsidR="002E7885" w:rsidRPr="002E7885" w:rsidRDefault="002E7885" w:rsidP="00885014">
      <w:pPr>
        <w:autoSpaceDE w:val="0"/>
        <w:autoSpaceDN w:val="0"/>
        <w:adjustRightInd w:val="0"/>
        <w:spacing w:after="120"/>
        <w:rPr>
          <w:rFonts w:ascii="Arial" w:hAnsi="Arial" w:cs="Arial"/>
          <w:sz w:val="20"/>
          <w:szCs w:val="20"/>
          <w:lang w:val="en-US"/>
        </w:rPr>
      </w:pPr>
      <w:r w:rsidRPr="002E7885">
        <w:rPr>
          <w:rFonts w:ascii="Arial" w:hAnsi="Arial" w:cs="Arial"/>
          <w:sz w:val="20"/>
          <w:szCs w:val="20"/>
          <w:lang w:val="en-US"/>
        </w:rPr>
        <w:t xml:space="preserve">(c) </w:t>
      </w:r>
      <w:r w:rsidRPr="002E7885">
        <w:rPr>
          <w:rFonts w:ascii="Arial" w:hAnsi="Arial" w:cs="Arial"/>
          <w:sz w:val="20"/>
          <w:szCs w:val="20"/>
        </w:rPr>
        <w:t xml:space="preserve">for the </w:t>
      </w:r>
      <w:r w:rsidRPr="002E7885">
        <w:rPr>
          <w:rFonts w:ascii="Arial" w:hAnsi="Arial" w:cs="Arial"/>
          <w:sz w:val="20"/>
          <w:szCs w:val="20"/>
        </w:rPr>
        <w:t>Brisbane</w:t>
      </w:r>
      <w:r w:rsidRPr="002E7885">
        <w:rPr>
          <w:rFonts w:ascii="Arial" w:hAnsi="Arial" w:cs="Arial"/>
          <w:sz w:val="20"/>
          <w:szCs w:val="20"/>
        </w:rPr>
        <w:t xml:space="preserve"> Promotion, notification will be posted on the </w:t>
      </w:r>
      <w:r w:rsidRPr="002E7885">
        <w:rPr>
          <w:rFonts w:ascii="Arial" w:hAnsi="Arial" w:cs="Arial"/>
          <w:sz w:val="20"/>
          <w:szCs w:val="20"/>
          <w:lang w:val="en-US"/>
        </w:rPr>
        <w:t>05/07/2019</w:t>
      </w:r>
    </w:p>
    <w:p w14:paraId="125AC05C" w14:textId="3765A7EC" w:rsidR="002E7885" w:rsidRDefault="002E7885" w:rsidP="00885014">
      <w:pPr>
        <w:autoSpaceDE w:val="0"/>
        <w:autoSpaceDN w:val="0"/>
        <w:adjustRightInd w:val="0"/>
        <w:spacing w:after="120"/>
        <w:rPr>
          <w:rFonts w:ascii="Arial" w:hAnsi="Arial" w:cs="Arial"/>
          <w:sz w:val="20"/>
          <w:szCs w:val="20"/>
          <w:lang w:val="en-US"/>
        </w:rPr>
      </w:pPr>
      <w:r w:rsidRPr="002E7885">
        <w:rPr>
          <w:rFonts w:ascii="Arial" w:hAnsi="Arial" w:cs="Arial"/>
          <w:sz w:val="20"/>
          <w:szCs w:val="20"/>
          <w:lang w:val="en-US"/>
        </w:rPr>
        <w:t xml:space="preserve">(d) for the Melbourne Promotion, notification will be posted </w:t>
      </w:r>
      <w:r w:rsidRPr="002E7885">
        <w:rPr>
          <w:rFonts w:ascii="Arial" w:hAnsi="Arial" w:cs="Arial"/>
          <w:sz w:val="20"/>
          <w:szCs w:val="20"/>
          <w:lang w:val="en-US"/>
        </w:rPr>
        <w:t>25/10/2019</w:t>
      </w:r>
    </w:p>
    <w:p w14:paraId="51E7D409" w14:textId="77777777" w:rsidR="002E7885" w:rsidRPr="002E7885" w:rsidRDefault="002E7885" w:rsidP="00885014">
      <w:pPr>
        <w:autoSpaceDE w:val="0"/>
        <w:autoSpaceDN w:val="0"/>
        <w:adjustRightInd w:val="0"/>
        <w:spacing w:after="120"/>
        <w:rPr>
          <w:rFonts w:ascii="Arial" w:hAnsi="Arial" w:cs="Arial"/>
          <w:sz w:val="20"/>
          <w:szCs w:val="20"/>
          <w:lang w:val="en-US"/>
        </w:rPr>
      </w:pPr>
    </w:p>
    <w:p w14:paraId="077246A0" w14:textId="33443BB6" w:rsidR="0092250D" w:rsidRPr="00885014" w:rsidRDefault="00885014" w:rsidP="00885014">
      <w:pPr>
        <w:autoSpaceDE w:val="0"/>
        <w:autoSpaceDN w:val="0"/>
        <w:adjustRightInd w:val="0"/>
        <w:spacing w:after="120"/>
        <w:rPr>
          <w:rFonts w:ascii="Arial" w:hAnsi="Arial" w:cs="Arial"/>
          <w:sz w:val="20"/>
          <w:szCs w:val="20"/>
        </w:rPr>
      </w:pPr>
      <w:r>
        <w:rPr>
          <w:rFonts w:ascii="Arial" w:hAnsi="Arial" w:cs="Arial"/>
          <w:sz w:val="20"/>
          <w:szCs w:val="20"/>
        </w:rPr>
        <w:t xml:space="preserve">7. </w:t>
      </w:r>
      <w:r w:rsidR="0092250D" w:rsidRPr="00885014">
        <w:rPr>
          <w:rFonts w:ascii="Arial" w:hAnsi="Arial" w:cs="Arial"/>
          <w:sz w:val="20"/>
          <w:szCs w:val="20"/>
        </w:rPr>
        <w:t>All Prizes are subject to the terms and conditions associated with that Prize. The Prize cannot be exchanged for money.</w:t>
      </w:r>
    </w:p>
    <w:p w14:paraId="5C5A5449" w14:textId="631A9672" w:rsidR="0092250D" w:rsidRPr="00BB41D1" w:rsidRDefault="001B0E93" w:rsidP="00885014">
      <w:pPr>
        <w:autoSpaceDE w:val="0"/>
        <w:autoSpaceDN w:val="0"/>
        <w:adjustRightInd w:val="0"/>
        <w:spacing w:after="120"/>
        <w:rPr>
          <w:rFonts w:ascii="Arial" w:hAnsi="Arial" w:cs="Arial"/>
          <w:sz w:val="20"/>
          <w:szCs w:val="20"/>
        </w:rPr>
      </w:pPr>
      <w:r>
        <w:rPr>
          <w:rFonts w:ascii="Arial" w:hAnsi="Arial" w:cs="Arial"/>
          <w:sz w:val="20"/>
          <w:szCs w:val="20"/>
        </w:rPr>
        <w:t>8</w:t>
      </w:r>
      <w:r w:rsidR="00885014">
        <w:rPr>
          <w:rFonts w:ascii="Arial" w:hAnsi="Arial" w:cs="Arial"/>
          <w:sz w:val="20"/>
          <w:szCs w:val="20"/>
        </w:rPr>
        <w:t xml:space="preserve">. </w:t>
      </w:r>
      <w:r w:rsidR="0092250D" w:rsidRPr="00885014">
        <w:rPr>
          <w:rFonts w:ascii="Arial" w:hAnsi="Arial" w:cs="Arial"/>
          <w:sz w:val="20"/>
          <w:szCs w:val="20"/>
        </w:rPr>
        <w:t xml:space="preserve">If a Prize (or part of any Prize) is unavailable, the Promoter, in its discretion, reserves the right to substitute the Prize (or that part of the Prize) with an alternative Prize to the equal value and/or </w:t>
      </w:r>
      <w:r w:rsidR="0092250D" w:rsidRPr="00BB41D1">
        <w:rPr>
          <w:rFonts w:ascii="Arial" w:hAnsi="Arial" w:cs="Arial"/>
          <w:sz w:val="20"/>
          <w:szCs w:val="20"/>
        </w:rPr>
        <w:t>specification, subject to any written directions from a regulatory authority.</w:t>
      </w:r>
    </w:p>
    <w:p w14:paraId="1D48E40F" w14:textId="37BD22B3" w:rsidR="001207EB" w:rsidRPr="00434133" w:rsidRDefault="001B0E93" w:rsidP="00434133">
      <w:pPr>
        <w:rPr>
          <w:rFonts w:eastAsiaTheme="minorHAnsi"/>
        </w:rPr>
      </w:pPr>
      <w:r>
        <w:rPr>
          <w:rFonts w:ascii="Arial" w:hAnsi="Arial" w:cs="Arial"/>
          <w:sz w:val="20"/>
          <w:szCs w:val="20"/>
          <w:lang w:val="en-US"/>
        </w:rPr>
        <w:t>9</w:t>
      </w:r>
      <w:r w:rsidR="00885014" w:rsidRPr="00BB41D1">
        <w:rPr>
          <w:rFonts w:ascii="Arial" w:hAnsi="Arial" w:cs="Arial"/>
          <w:sz w:val="20"/>
          <w:szCs w:val="20"/>
          <w:lang w:val="en-US"/>
        </w:rPr>
        <w:t xml:space="preserve">. </w:t>
      </w:r>
      <w:r w:rsidR="0092250D" w:rsidRPr="00BB41D1">
        <w:rPr>
          <w:rFonts w:ascii="Arial" w:hAnsi="Arial" w:cs="Arial"/>
          <w:sz w:val="20"/>
          <w:szCs w:val="20"/>
          <w:lang w:val="en-US"/>
        </w:rPr>
        <w:t>The Promoter</w:t>
      </w:r>
      <w:r w:rsidR="00081923">
        <w:rPr>
          <w:rFonts w:ascii="Arial" w:hAnsi="Arial" w:cs="Arial"/>
          <w:sz w:val="20"/>
          <w:szCs w:val="20"/>
          <w:lang w:val="en-US"/>
        </w:rPr>
        <w:t xml:space="preserve"> </w:t>
      </w:r>
      <w:r w:rsidR="004D22A2">
        <w:rPr>
          <w:rFonts w:ascii="Arial" w:hAnsi="Arial" w:cs="Arial"/>
          <w:sz w:val="20"/>
          <w:szCs w:val="20"/>
          <w:lang w:val="en-US"/>
        </w:rPr>
        <w:t>will collect</w:t>
      </w:r>
      <w:r w:rsidR="0092250D" w:rsidRPr="00BB41D1">
        <w:rPr>
          <w:rFonts w:ascii="Arial" w:hAnsi="Arial" w:cs="Arial"/>
          <w:sz w:val="20"/>
          <w:szCs w:val="20"/>
          <w:lang w:val="en-US"/>
        </w:rPr>
        <w:t xml:space="preserve"> personal information </w:t>
      </w:r>
      <w:proofErr w:type="gramStart"/>
      <w:r w:rsidR="0092250D" w:rsidRPr="00BB41D1">
        <w:rPr>
          <w:rFonts w:ascii="Arial" w:hAnsi="Arial" w:cs="Arial"/>
          <w:sz w:val="20"/>
          <w:szCs w:val="20"/>
          <w:lang w:val="en-US"/>
        </w:rPr>
        <w:t>in order to</w:t>
      </w:r>
      <w:proofErr w:type="gramEnd"/>
      <w:r w:rsidR="0092250D" w:rsidRPr="00BB41D1">
        <w:rPr>
          <w:rFonts w:ascii="Arial" w:hAnsi="Arial" w:cs="Arial"/>
          <w:sz w:val="20"/>
          <w:szCs w:val="20"/>
          <w:lang w:val="en-US"/>
        </w:rPr>
        <w:t xml:space="preserve"> conduct the promotion and may, for this purpose, disclose such information to third parties, including, but not limited to</w:t>
      </w:r>
      <w:r w:rsidR="0092250D" w:rsidRPr="00967B6F">
        <w:rPr>
          <w:rFonts w:ascii="Arial" w:hAnsi="Arial" w:cs="Arial"/>
          <w:sz w:val="20"/>
          <w:szCs w:val="20"/>
          <w:lang w:val="en-US"/>
        </w:rPr>
        <w:t xml:space="preserve">, </w:t>
      </w:r>
      <w:r w:rsidR="00257B7A" w:rsidRPr="00967B6F">
        <w:rPr>
          <w:rFonts w:ascii="Arial" w:hAnsi="Arial" w:cs="Arial"/>
          <w:sz w:val="20"/>
          <w:szCs w:val="20"/>
          <w:lang w:val="en-US"/>
        </w:rPr>
        <w:t>the Prize Supplier</w:t>
      </w:r>
      <w:r w:rsidR="004D22A2" w:rsidRPr="00967B6F">
        <w:rPr>
          <w:rFonts w:ascii="Arial" w:hAnsi="Arial" w:cs="Arial"/>
          <w:sz w:val="20"/>
          <w:szCs w:val="20"/>
          <w:lang w:val="en-US"/>
        </w:rPr>
        <w:t xml:space="preserve"> </w:t>
      </w:r>
      <w:r w:rsidR="0092250D" w:rsidRPr="00BB41D1">
        <w:rPr>
          <w:rFonts w:ascii="Arial" w:hAnsi="Arial" w:cs="Arial"/>
          <w:sz w:val="20"/>
          <w:szCs w:val="20"/>
          <w:lang w:val="en-US"/>
        </w:rPr>
        <w:t xml:space="preserve">Entry is conditional on providing this information. The Promoter may, for an indefinite period unless otherwise advised, use the information for promotional, marketing and publicity purposes including sending electronic messages or telephoning the Eligible Entrant. Eligible Entrants should direct any </w:t>
      </w:r>
      <w:r w:rsidR="00A10A91">
        <w:rPr>
          <w:rFonts w:ascii="Arial" w:hAnsi="Arial" w:cs="Arial"/>
          <w:sz w:val="20"/>
          <w:szCs w:val="20"/>
          <w:lang w:val="en-US"/>
        </w:rPr>
        <w:t>request</w:t>
      </w:r>
      <w:r w:rsidR="0092250D" w:rsidRPr="00BB41D1">
        <w:rPr>
          <w:rFonts w:ascii="Arial" w:hAnsi="Arial" w:cs="Arial"/>
          <w:sz w:val="20"/>
          <w:szCs w:val="20"/>
        </w:rPr>
        <w:t xml:space="preserve"> to access, update or correct information to the Promoter. The Promoter’s privacy policy can be viewed at </w:t>
      </w:r>
      <w:hyperlink r:id="rId7" w:history="1">
        <w:r w:rsidR="00960C56" w:rsidRPr="00257B7A">
          <w:rPr>
            <w:rStyle w:val="Hyperlink"/>
            <w:color w:val="auto"/>
          </w:rPr>
          <w:t>https://au.gsk.com/en-au/privacy-policy/</w:t>
        </w:r>
      </w:hyperlink>
      <w:r w:rsidR="004D22A2" w:rsidRPr="00257B7A">
        <w:t xml:space="preserve">. The Prize Supplier’s privacy policy can be viewed at </w:t>
      </w:r>
      <w:hyperlink r:id="rId8" w:history="1">
        <w:r w:rsidR="004D22A2" w:rsidRPr="00257B7A">
          <w:rPr>
            <w:rStyle w:val="Hyperlink"/>
          </w:rPr>
          <w:t>https://www.edelman.com/privacy-policy</w:t>
        </w:r>
      </w:hyperlink>
      <w:r w:rsidR="004D22A2" w:rsidRPr="00257B7A">
        <w:t>.</w:t>
      </w:r>
      <w:r w:rsidR="004D22A2">
        <w:t xml:space="preserve"> </w:t>
      </w:r>
    </w:p>
    <w:p w14:paraId="6D14E7CC" w14:textId="4EB2B214" w:rsidR="00380D3F" w:rsidRPr="00A10A91" w:rsidRDefault="001B0E93" w:rsidP="00885014">
      <w:pPr>
        <w:autoSpaceDE w:val="0"/>
        <w:autoSpaceDN w:val="0"/>
        <w:adjustRightInd w:val="0"/>
        <w:spacing w:after="120"/>
        <w:rPr>
          <w:rFonts w:ascii="Arial" w:hAnsi="Arial" w:cs="Arial"/>
          <w:sz w:val="20"/>
          <w:szCs w:val="20"/>
        </w:rPr>
      </w:pPr>
      <w:r>
        <w:rPr>
          <w:rFonts w:ascii="Arial" w:hAnsi="Arial" w:cs="Arial"/>
          <w:sz w:val="20"/>
          <w:szCs w:val="20"/>
        </w:rPr>
        <w:t>10</w:t>
      </w:r>
      <w:r w:rsidR="00885014">
        <w:rPr>
          <w:rFonts w:ascii="Arial" w:hAnsi="Arial" w:cs="Arial"/>
          <w:sz w:val="20"/>
          <w:szCs w:val="20"/>
        </w:rPr>
        <w:t xml:space="preserve">. </w:t>
      </w:r>
      <w:r w:rsidR="0092250D" w:rsidRPr="00885014">
        <w:rPr>
          <w:rFonts w:ascii="Arial" w:hAnsi="Arial" w:cs="Arial"/>
          <w:sz w:val="20"/>
          <w:szCs w:val="20"/>
        </w:rPr>
        <w:t xml:space="preserve">Except for any liability that cannot be excluded by law, the Promoter (including its officers, employees and agents) excludes all liability (including negligence), for any personal injury; or any loss or damage (including loss of opportunity); whether direct, indirect, special or consequential, arising in any way out of the promotion, including, but not limited to, where arising out of the following: a) taking a Prize; b) any technical difficulties or equipment malfunction (whether or not under the Promoter’s control); c) any theft, unauthorised access or third party interference; d) any entry or prize claim that is late, lost, altered, damaged or misdirected (whether or not after their receipt by the Promoter) due to any reason beyond the reasonable control of the Promoter; e) any variation in offer value to that </w:t>
      </w:r>
      <w:r w:rsidR="0092250D" w:rsidRPr="00A10A91">
        <w:rPr>
          <w:rFonts w:ascii="Arial" w:hAnsi="Arial" w:cs="Arial"/>
          <w:sz w:val="20"/>
          <w:szCs w:val="20"/>
        </w:rPr>
        <w:t>stated in these conditions of entry; or f) any tax liability incurred by a claimant.</w:t>
      </w:r>
    </w:p>
    <w:p w14:paraId="04BCDE08" w14:textId="61CB8471" w:rsidR="00A10A91" w:rsidRPr="00A10A91" w:rsidRDefault="001B0E93" w:rsidP="00885014">
      <w:pPr>
        <w:autoSpaceDE w:val="0"/>
        <w:autoSpaceDN w:val="0"/>
        <w:adjustRightInd w:val="0"/>
        <w:spacing w:after="120"/>
        <w:rPr>
          <w:rFonts w:ascii="Arial" w:hAnsi="Arial" w:cs="Arial"/>
          <w:sz w:val="20"/>
          <w:szCs w:val="20"/>
        </w:rPr>
      </w:pPr>
      <w:r>
        <w:rPr>
          <w:rFonts w:ascii="Arial" w:hAnsi="Arial" w:cs="Arial"/>
          <w:sz w:val="20"/>
          <w:szCs w:val="20"/>
        </w:rPr>
        <w:t>11</w:t>
      </w:r>
      <w:r w:rsidR="00885014" w:rsidRPr="00A10A91">
        <w:rPr>
          <w:rFonts w:ascii="Arial" w:hAnsi="Arial" w:cs="Arial"/>
          <w:sz w:val="20"/>
          <w:szCs w:val="20"/>
        </w:rPr>
        <w:t xml:space="preserve">. </w:t>
      </w:r>
      <w:r w:rsidR="0092250D" w:rsidRPr="00A10A91">
        <w:rPr>
          <w:rFonts w:ascii="Arial" w:hAnsi="Arial" w:cs="Arial"/>
          <w:sz w:val="20"/>
          <w:szCs w:val="20"/>
        </w:rPr>
        <w:t>Promoter i</w:t>
      </w:r>
      <w:r w:rsidR="00380D3F" w:rsidRPr="00A10A91">
        <w:rPr>
          <w:rFonts w:ascii="Arial" w:hAnsi="Arial" w:cs="Arial"/>
          <w:sz w:val="20"/>
          <w:szCs w:val="20"/>
        </w:rPr>
        <w:t xml:space="preserve">s </w:t>
      </w:r>
      <w:r w:rsidR="0092250D" w:rsidRPr="00A10A91">
        <w:rPr>
          <w:rFonts w:ascii="Arial" w:hAnsi="Arial" w:cs="Arial"/>
          <w:sz w:val="20"/>
          <w:szCs w:val="20"/>
        </w:rPr>
        <w:t xml:space="preserve">GlaxoSmithKline Consumer Healthcare Australia Pty Ltd, 82 Hughes Ave, Ermington NSW, 2115, ABN </w:t>
      </w:r>
      <w:r w:rsidR="00380D3F" w:rsidRPr="00A10A91">
        <w:rPr>
          <w:rFonts w:ascii="Arial" w:hAnsi="Arial" w:cs="Arial"/>
          <w:sz w:val="20"/>
          <w:szCs w:val="20"/>
        </w:rPr>
        <w:t>68 603 310 292.</w:t>
      </w:r>
    </w:p>
    <w:p w14:paraId="6713BFB9" w14:textId="7825FCA5" w:rsidR="00A10A91" w:rsidRPr="00A10A91" w:rsidRDefault="001B0E93" w:rsidP="00A10A91">
      <w:pPr>
        <w:rPr>
          <w:rFonts w:ascii="Arial" w:hAnsi="Arial" w:cs="Arial"/>
          <w:sz w:val="20"/>
          <w:szCs w:val="20"/>
        </w:rPr>
      </w:pPr>
      <w:r>
        <w:rPr>
          <w:rFonts w:ascii="Arial" w:hAnsi="Arial" w:cs="Arial"/>
          <w:sz w:val="20"/>
          <w:szCs w:val="20"/>
        </w:rPr>
        <w:t>12</w:t>
      </w:r>
      <w:r w:rsidR="00A10A91" w:rsidRPr="009156D5">
        <w:rPr>
          <w:rFonts w:ascii="Arial" w:hAnsi="Arial" w:cs="Arial"/>
          <w:sz w:val="20"/>
          <w:szCs w:val="20"/>
        </w:rPr>
        <w:t>. Prize Supplier is Edelman Public Relations Worldwide Pty Ltd, 5 Martin Pl, Sydney, NSW, 2000, ABN 40 004 846 100.</w:t>
      </w:r>
    </w:p>
    <w:p w14:paraId="5BCEE63E" w14:textId="7AC260FF" w:rsidR="00A10A91" w:rsidRPr="00885014" w:rsidRDefault="00A10A91" w:rsidP="00885014">
      <w:pPr>
        <w:autoSpaceDE w:val="0"/>
        <w:autoSpaceDN w:val="0"/>
        <w:adjustRightInd w:val="0"/>
        <w:spacing w:after="120"/>
        <w:rPr>
          <w:rFonts w:ascii="Arial" w:hAnsi="Arial" w:cs="Arial"/>
          <w:sz w:val="20"/>
          <w:szCs w:val="20"/>
        </w:rPr>
      </w:pPr>
    </w:p>
    <w:p w14:paraId="1AB480E7" w14:textId="561851D9" w:rsidR="007D7DC4" w:rsidRDefault="00434133" w:rsidP="00885014">
      <w:pPr>
        <w:autoSpaceDE w:val="0"/>
        <w:autoSpaceDN w:val="0"/>
        <w:adjustRightInd w:val="0"/>
        <w:spacing w:after="120"/>
        <w:rPr>
          <w:rFonts w:ascii="Arial" w:hAnsi="Arial" w:cs="Arial"/>
          <w:sz w:val="20"/>
          <w:szCs w:val="20"/>
        </w:rPr>
      </w:pPr>
      <w:r w:rsidRPr="001B0E93">
        <w:rPr>
          <w:rFonts w:ascii="Arial" w:hAnsi="Arial" w:cs="Arial"/>
          <w:sz w:val="20"/>
          <w:szCs w:val="20"/>
          <w:highlight w:val="yellow"/>
        </w:rPr>
        <w:t>13</w:t>
      </w:r>
      <w:r w:rsidR="00885014" w:rsidRPr="001B0E93">
        <w:rPr>
          <w:rFonts w:ascii="Arial" w:hAnsi="Arial" w:cs="Arial"/>
          <w:sz w:val="20"/>
          <w:szCs w:val="20"/>
          <w:highlight w:val="yellow"/>
        </w:rPr>
        <w:t xml:space="preserve">. </w:t>
      </w:r>
      <w:r w:rsidR="00792994" w:rsidRPr="001B0E93">
        <w:rPr>
          <w:rFonts w:ascii="Arial" w:hAnsi="Arial" w:cs="Arial"/>
          <w:sz w:val="20"/>
          <w:szCs w:val="20"/>
          <w:highlight w:val="yellow"/>
        </w:rPr>
        <w:t>Authorised under NSW Permit LTP __/___</w:t>
      </w:r>
    </w:p>
    <w:p w14:paraId="79AFF410" w14:textId="77777777" w:rsidR="00C0637C" w:rsidRPr="00885014" w:rsidRDefault="00C0637C" w:rsidP="003D34E5">
      <w:pPr>
        <w:rPr>
          <w:rFonts w:ascii="Arial" w:hAnsi="Arial" w:cs="Arial"/>
          <w:sz w:val="20"/>
          <w:szCs w:val="20"/>
        </w:rPr>
      </w:pPr>
    </w:p>
    <w:sectPr w:rsidR="00C0637C" w:rsidRPr="00885014" w:rsidSect="007A48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3D3D70"/>
    <w:multiLevelType w:val="hybridMultilevel"/>
    <w:tmpl w:val="6FD84ACA"/>
    <w:lvl w:ilvl="0" w:tplc="B3508A10">
      <w:start w:val="1"/>
      <w:numFmt w:val="decimal"/>
      <w:lvlText w:val="%1."/>
      <w:lvlJc w:val="left"/>
      <w:pPr>
        <w:ind w:left="502" w:hanging="360"/>
      </w:pPr>
      <w:rPr>
        <w:rFonts w:hint="default"/>
        <w:sz w:val="20"/>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52AA0635"/>
    <w:multiLevelType w:val="hybridMultilevel"/>
    <w:tmpl w:val="80E6765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992612"/>
    <w:multiLevelType w:val="hybridMultilevel"/>
    <w:tmpl w:val="91862992"/>
    <w:lvl w:ilvl="0" w:tplc="0409001B">
      <w:start w:val="1"/>
      <w:numFmt w:val="lowerRoman"/>
      <w:lvlText w:val="%1."/>
      <w:lvlJc w:val="right"/>
      <w:pPr>
        <w:ind w:left="121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6DEA7131"/>
    <w:multiLevelType w:val="hybridMultilevel"/>
    <w:tmpl w:val="78ACCB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50D"/>
    <w:rsid w:val="000217D4"/>
    <w:rsid w:val="00057865"/>
    <w:rsid w:val="00081923"/>
    <w:rsid w:val="000C2817"/>
    <w:rsid w:val="001207EB"/>
    <w:rsid w:val="00185021"/>
    <w:rsid w:val="001B0E93"/>
    <w:rsid w:val="001C1F87"/>
    <w:rsid w:val="001E24B0"/>
    <w:rsid w:val="002269EB"/>
    <w:rsid w:val="00243246"/>
    <w:rsid w:val="00257B7A"/>
    <w:rsid w:val="00263D13"/>
    <w:rsid w:val="00274DB4"/>
    <w:rsid w:val="002E7885"/>
    <w:rsid w:val="00380D3F"/>
    <w:rsid w:val="003D34E5"/>
    <w:rsid w:val="003F540A"/>
    <w:rsid w:val="00434133"/>
    <w:rsid w:val="0049404C"/>
    <w:rsid w:val="004D22A2"/>
    <w:rsid w:val="0053681D"/>
    <w:rsid w:val="005D02FA"/>
    <w:rsid w:val="005D792A"/>
    <w:rsid w:val="006230A7"/>
    <w:rsid w:val="00625BAE"/>
    <w:rsid w:val="00641CA9"/>
    <w:rsid w:val="00651012"/>
    <w:rsid w:val="0076126D"/>
    <w:rsid w:val="00792994"/>
    <w:rsid w:val="007B2FCD"/>
    <w:rsid w:val="008124F8"/>
    <w:rsid w:val="00885014"/>
    <w:rsid w:val="00892E69"/>
    <w:rsid w:val="008A40F0"/>
    <w:rsid w:val="009156D5"/>
    <w:rsid w:val="0092250D"/>
    <w:rsid w:val="00960C56"/>
    <w:rsid w:val="00967B6F"/>
    <w:rsid w:val="00972D3E"/>
    <w:rsid w:val="009C37F0"/>
    <w:rsid w:val="009E5F6F"/>
    <w:rsid w:val="00A10A91"/>
    <w:rsid w:val="00A346FB"/>
    <w:rsid w:val="00A8023C"/>
    <w:rsid w:val="00B42E38"/>
    <w:rsid w:val="00BB41D1"/>
    <w:rsid w:val="00BB799E"/>
    <w:rsid w:val="00BC2F37"/>
    <w:rsid w:val="00C0637C"/>
    <w:rsid w:val="00C7781D"/>
    <w:rsid w:val="00CD231A"/>
    <w:rsid w:val="00CF28E1"/>
    <w:rsid w:val="00CF38D2"/>
    <w:rsid w:val="00CF7DDD"/>
    <w:rsid w:val="00D50998"/>
    <w:rsid w:val="00D72BF2"/>
    <w:rsid w:val="00D76E98"/>
    <w:rsid w:val="00D80B98"/>
    <w:rsid w:val="00D84538"/>
    <w:rsid w:val="00E03E79"/>
    <w:rsid w:val="00EB3E5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479BC"/>
  <w15:docId w15:val="{7102E03C-96D2-4769-B64F-2E66C7FF9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250D"/>
    <w:rPr>
      <w:rFonts w:ascii="Calibri" w:eastAsia="Calibri" w:hAnsi="Calibri" w:cs="Times New Roman"/>
    </w:rPr>
  </w:style>
  <w:style w:type="paragraph" w:styleId="Heading1">
    <w:name w:val="heading 1"/>
    <w:basedOn w:val="Normal"/>
    <w:link w:val="Heading1Char"/>
    <w:uiPriority w:val="9"/>
    <w:qFormat/>
    <w:rsid w:val="00A10A91"/>
    <w:pPr>
      <w:spacing w:before="100" w:beforeAutospacing="1" w:after="100" w:afterAutospacing="1" w:line="240" w:lineRule="auto"/>
      <w:outlineLvl w:val="0"/>
    </w:pPr>
    <w:rPr>
      <w:rFonts w:ascii="Times New Roman" w:eastAsia="Times New Roman" w:hAnsi="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2250D"/>
    <w:rPr>
      <w:color w:val="0000FF"/>
      <w:u w:val="single"/>
    </w:rPr>
  </w:style>
  <w:style w:type="paragraph" w:styleId="ListParagraph">
    <w:name w:val="List Paragraph"/>
    <w:basedOn w:val="Normal"/>
    <w:uiPriority w:val="34"/>
    <w:qFormat/>
    <w:rsid w:val="0092250D"/>
    <w:pPr>
      <w:ind w:left="720"/>
      <w:contextualSpacing/>
    </w:pPr>
  </w:style>
  <w:style w:type="character" w:styleId="CommentReference">
    <w:name w:val="annotation reference"/>
    <w:basedOn w:val="DefaultParagraphFont"/>
    <w:uiPriority w:val="99"/>
    <w:semiHidden/>
    <w:unhideWhenUsed/>
    <w:rsid w:val="00CF28E1"/>
    <w:rPr>
      <w:sz w:val="16"/>
      <w:szCs w:val="16"/>
    </w:rPr>
  </w:style>
  <w:style w:type="paragraph" w:styleId="CommentText">
    <w:name w:val="annotation text"/>
    <w:basedOn w:val="Normal"/>
    <w:link w:val="CommentTextChar"/>
    <w:uiPriority w:val="99"/>
    <w:semiHidden/>
    <w:unhideWhenUsed/>
    <w:rsid w:val="00CF28E1"/>
    <w:pPr>
      <w:spacing w:line="240" w:lineRule="auto"/>
    </w:pPr>
    <w:rPr>
      <w:sz w:val="20"/>
      <w:szCs w:val="20"/>
    </w:rPr>
  </w:style>
  <w:style w:type="character" w:customStyle="1" w:styleId="CommentTextChar">
    <w:name w:val="Comment Text Char"/>
    <w:basedOn w:val="DefaultParagraphFont"/>
    <w:link w:val="CommentText"/>
    <w:uiPriority w:val="99"/>
    <w:semiHidden/>
    <w:rsid w:val="00CF28E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F28E1"/>
    <w:rPr>
      <w:b/>
      <w:bCs/>
    </w:rPr>
  </w:style>
  <w:style w:type="character" w:customStyle="1" w:styleId="CommentSubjectChar">
    <w:name w:val="Comment Subject Char"/>
    <w:basedOn w:val="CommentTextChar"/>
    <w:link w:val="CommentSubject"/>
    <w:uiPriority w:val="99"/>
    <w:semiHidden/>
    <w:rsid w:val="00CF28E1"/>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CF28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28E1"/>
    <w:rPr>
      <w:rFonts w:ascii="Segoe UI" w:eastAsia="Calibri" w:hAnsi="Segoe UI" w:cs="Segoe UI"/>
      <w:sz w:val="18"/>
      <w:szCs w:val="18"/>
    </w:rPr>
  </w:style>
  <w:style w:type="character" w:styleId="UnresolvedMention">
    <w:name w:val="Unresolved Mention"/>
    <w:basedOn w:val="DefaultParagraphFont"/>
    <w:uiPriority w:val="99"/>
    <w:semiHidden/>
    <w:unhideWhenUsed/>
    <w:rsid w:val="00CF28E1"/>
    <w:rPr>
      <w:color w:val="808080"/>
      <w:shd w:val="clear" w:color="auto" w:fill="E6E6E6"/>
    </w:rPr>
  </w:style>
  <w:style w:type="character" w:customStyle="1" w:styleId="Heading1Char">
    <w:name w:val="Heading 1 Char"/>
    <w:basedOn w:val="DefaultParagraphFont"/>
    <w:link w:val="Heading1"/>
    <w:uiPriority w:val="9"/>
    <w:rsid w:val="00A10A91"/>
    <w:rPr>
      <w:rFonts w:ascii="Times New Roman" w:eastAsia="Times New Roman" w:hAnsi="Times New Roman" w:cs="Times New Roman"/>
      <w:b/>
      <w:bCs/>
      <w:kern w:val="36"/>
      <w:sz w:val="48"/>
      <w:szCs w:val="4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275484">
      <w:bodyDiv w:val="1"/>
      <w:marLeft w:val="0"/>
      <w:marRight w:val="0"/>
      <w:marTop w:val="0"/>
      <w:marBottom w:val="0"/>
      <w:divBdr>
        <w:top w:val="none" w:sz="0" w:space="0" w:color="auto"/>
        <w:left w:val="none" w:sz="0" w:space="0" w:color="auto"/>
        <w:bottom w:val="none" w:sz="0" w:space="0" w:color="auto"/>
        <w:right w:val="none" w:sz="0" w:space="0" w:color="auto"/>
      </w:divBdr>
    </w:div>
    <w:div w:id="692002370">
      <w:bodyDiv w:val="1"/>
      <w:marLeft w:val="0"/>
      <w:marRight w:val="0"/>
      <w:marTop w:val="0"/>
      <w:marBottom w:val="0"/>
      <w:divBdr>
        <w:top w:val="none" w:sz="0" w:space="0" w:color="auto"/>
        <w:left w:val="none" w:sz="0" w:space="0" w:color="auto"/>
        <w:bottom w:val="none" w:sz="0" w:space="0" w:color="auto"/>
        <w:right w:val="none" w:sz="0" w:space="0" w:color="auto"/>
      </w:divBdr>
    </w:div>
    <w:div w:id="869027916">
      <w:bodyDiv w:val="1"/>
      <w:marLeft w:val="0"/>
      <w:marRight w:val="0"/>
      <w:marTop w:val="0"/>
      <w:marBottom w:val="0"/>
      <w:divBdr>
        <w:top w:val="none" w:sz="0" w:space="0" w:color="auto"/>
        <w:left w:val="none" w:sz="0" w:space="0" w:color="auto"/>
        <w:bottom w:val="none" w:sz="0" w:space="0" w:color="auto"/>
        <w:right w:val="none" w:sz="0" w:space="0" w:color="auto"/>
      </w:divBdr>
    </w:div>
    <w:div w:id="1022627946">
      <w:bodyDiv w:val="1"/>
      <w:marLeft w:val="0"/>
      <w:marRight w:val="0"/>
      <w:marTop w:val="0"/>
      <w:marBottom w:val="0"/>
      <w:divBdr>
        <w:top w:val="none" w:sz="0" w:space="0" w:color="auto"/>
        <w:left w:val="none" w:sz="0" w:space="0" w:color="auto"/>
        <w:bottom w:val="none" w:sz="0" w:space="0" w:color="auto"/>
        <w:right w:val="none" w:sz="0" w:space="0" w:color="auto"/>
      </w:divBdr>
    </w:div>
    <w:div w:id="1206720456">
      <w:bodyDiv w:val="1"/>
      <w:marLeft w:val="0"/>
      <w:marRight w:val="0"/>
      <w:marTop w:val="0"/>
      <w:marBottom w:val="0"/>
      <w:divBdr>
        <w:top w:val="none" w:sz="0" w:space="0" w:color="auto"/>
        <w:left w:val="none" w:sz="0" w:space="0" w:color="auto"/>
        <w:bottom w:val="none" w:sz="0" w:space="0" w:color="auto"/>
        <w:right w:val="none" w:sz="0" w:space="0" w:color="auto"/>
      </w:divBdr>
    </w:div>
    <w:div w:id="200790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delman.com/privacy-policy" TargetMode="External"/><Relationship Id="rId3" Type="http://schemas.openxmlformats.org/officeDocument/2006/relationships/styles" Target="styles.xml"/><Relationship Id="rId7" Type="http://schemas.openxmlformats.org/officeDocument/2006/relationships/hyperlink" Target="https://au.gsk.com/en-au/privacy-polic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panadol.com.au/children/baby-expo"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5BDC3-F5B6-4D78-ABB1-442AE904B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2</Pages>
  <Words>917</Words>
  <Characters>5232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GlaxoSmithKline</Company>
  <LinksUpToDate>false</LinksUpToDate>
  <CharactersWithSpaces>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jc753328</dc:creator>
  <cp:lastModifiedBy>Charles James</cp:lastModifiedBy>
  <cp:revision>32</cp:revision>
  <cp:lastPrinted>2019-03-08T01:52:00Z</cp:lastPrinted>
  <dcterms:created xsi:type="dcterms:W3CDTF">2019-02-27T02:47:00Z</dcterms:created>
  <dcterms:modified xsi:type="dcterms:W3CDTF">2019-03-08T03:31:00Z</dcterms:modified>
</cp:coreProperties>
</file>